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ED2C8D" w14:textId="06216896" w:rsidR="00A963FA" w:rsidRPr="00547EF5" w:rsidRDefault="00547EF5" w:rsidP="00C2378F">
      <w:pPr>
        <w:pStyle w:val="Heading2"/>
        <w:spacing w:before="120" w:after="120"/>
        <w:rPr>
          <w:rFonts w:ascii="Arial" w:hAnsi="Arial" w:cs="Arial"/>
        </w:rPr>
      </w:pPr>
      <w:r>
        <w:rPr>
          <w:rFonts w:ascii="Arial" w:hAnsi="Arial" w:cs="Arial"/>
        </w:rPr>
        <w:t xml:space="preserve">Implementation of </w:t>
      </w:r>
      <w:r w:rsidR="00A963FA" w:rsidRPr="00547EF5">
        <w:rPr>
          <w:rFonts w:ascii="Arial" w:hAnsi="Arial" w:cs="Arial"/>
        </w:rPr>
        <w:t xml:space="preserve">Governance Policy Requirements – </w:t>
      </w:r>
      <w:r w:rsidR="00F1567C">
        <w:rPr>
          <w:rFonts w:ascii="Arial" w:hAnsi="Arial" w:cs="Arial"/>
        </w:rPr>
        <w:t xml:space="preserve">Model Ordinance clause finding list for </w:t>
      </w:r>
      <w:r w:rsidR="00A963FA" w:rsidRPr="00547EF5">
        <w:rPr>
          <w:rFonts w:ascii="Arial" w:hAnsi="Arial" w:cs="Arial"/>
        </w:rPr>
        <w:t>Level C</w:t>
      </w:r>
      <w:r>
        <w:rPr>
          <w:rFonts w:ascii="Arial" w:hAnsi="Arial" w:cs="Arial"/>
        </w:rPr>
        <w:t xml:space="preserve"> Organisations</w:t>
      </w:r>
    </w:p>
    <w:tbl>
      <w:tblPr>
        <w:tblStyle w:val="GridTable1Light"/>
        <w:tblpPr w:leftFromText="180" w:rightFromText="180" w:vertAnchor="text" w:tblpY="1"/>
        <w:tblOverlap w:val="never"/>
        <w:tblW w:w="14454" w:type="dxa"/>
        <w:tblLook w:val="04A0" w:firstRow="1" w:lastRow="0" w:firstColumn="1" w:lastColumn="0" w:noHBand="0" w:noVBand="1"/>
      </w:tblPr>
      <w:tblGrid>
        <w:gridCol w:w="4673"/>
        <w:gridCol w:w="2835"/>
        <w:gridCol w:w="6946"/>
      </w:tblGrid>
      <w:tr w:rsidR="00A963FA" w:rsidRPr="00547EF5" w14:paraId="2B89BBEB" w14:textId="77777777" w:rsidTr="59C82C0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3" w:type="dxa"/>
            <w:shd w:val="clear" w:color="auto" w:fill="DAE9F7" w:themeFill="text2" w:themeFillTint="1A"/>
          </w:tcPr>
          <w:p w14:paraId="1ED3E4CD" w14:textId="3204BDAC" w:rsidR="00A963FA" w:rsidRPr="00547EF5" w:rsidRDefault="00A963FA" w:rsidP="00C2378F">
            <w:pPr>
              <w:spacing w:before="120" w:after="120"/>
              <w:rPr>
                <w:rFonts w:ascii="Arial" w:hAnsi="Arial" w:cs="Arial"/>
              </w:rPr>
            </w:pPr>
            <w:r w:rsidRPr="00547EF5">
              <w:rPr>
                <w:rFonts w:ascii="Arial" w:hAnsi="Arial" w:cs="Arial"/>
              </w:rPr>
              <w:t>Governance Policy requirement</w:t>
            </w:r>
          </w:p>
        </w:tc>
        <w:tc>
          <w:tcPr>
            <w:tcW w:w="2835" w:type="dxa"/>
            <w:shd w:val="clear" w:color="auto" w:fill="DAE9F7" w:themeFill="text2" w:themeFillTint="1A"/>
          </w:tcPr>
          <w:p w14:paraId="41FD54DB" w14:textId="62358D6A" w:rsidR="00A963FA" w:rsidRPr="00547EF5" w:rsidRDefault="00A963FA" w:rsidP="00C2378F">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Means for implementation</w:t>
            </w:r>
          </w:p>
        </w:tc>
        <w:tc>
          <w:tcPr>
            <w:tcW w:w="6946" w:type="dxa"/>
            <w:shd w:val="clear" w:color="auto" w:fill="DAE9F7" w:themeFill="text2" w:themeFillTint="1A"/>
          </w:tcPr>
          <w:p w14:paraId="2EAD1ADE" w14:textId="0A21D320" w:rsidR="00A963FA" w:rsidRPr="00547EF5" w:rsidRDefault="00A963FA" w:rsidP="00C2378F">
            <w:pPr>
              <w:tabs>
                <w:tab w:val="right" w:pos="6730"/>
              </w:tabs>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Model clause for implementation</w:t>
            </w:r>
            <w:r w:rsidR="0003578B" w:rsidRPr="00547EF5">
              <w:rPr>
                <w:rFonts w:ascii="Arial" w:hAnsi="Arial" w:cs="Arial"/>
              </w:rPr>
              <w:t xml:space="preserve"> in constituting ordinance</w:t>
            </w:r>
          </w:p>
        </w:tc>
      </w:tr>
      <w:tr w:rsidR="00A963FA" w:rsidRPr="00547EF5" w14:paraId="51FE814E"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CDBA840" w14:textId="77777777" w:rsidR="00A963FA" w:rsidRPr="00547EF5" w:rsidRDefault="00A963FA" w:rsidP="00C2378F">
            <w:pPr>
              <w:spacing w:before="120" w:after="120"/>
              <w:rPr>
                <w:rFonts w:ascii="Arial" w:hAnsi="Arial" w:cs="Arial"/>
                <w:u w:val="single"/>
              </w:rPr>
            </w:pPr>
            <w:r w:rsidRPr="00547EF5">
              <w:rPr>
                <w:rFonts w:ascii="Arial" w:hAnsi="Arial" w:cs="Arial"/>
                <w:b w:val="0"/>
                <w:bCs w:val="0"/>
                <w:u w:val="single"/>
              </w:rPr>
              <w:t>Pt 1, A(a):</w:t>
            </w:r>
          </w:p>
          <w:p w14:paraId="7A880F00" w14:textId="77777777" w:rsidR="00A963FA" w:rsidRPr="00547EF5" w:rsidRDefault="00A963FA" w:rsidP="00C2378F">
            <w:pPr>
              <w:spacing w:before="120" w:after="120"/>
              <w:rPr>
                <w:rFonts w:ascii="Arial" w:hAnsi="Arial" w:cs="Arial"/>
              </w:rPr>
            </w:pPr>
            <w:r w:rsidRPr="00547EF5">
              <w:rPr>
                <w:rFonts w:ascii="Arial" w:hAnsi="Arial" w:cs="Arial"/>
                <w:b w:val="0"/>
                <w:bCs w:val="0"/>
              </w:rPr>
              <w:t xml:space="preserve">The charitable purposes of the organisation –  </w:t>
            </w:r>
          </w:p>
          <w:p w14:paraId="3563E742" w14:textId="54ABAFA2" w:rsidR="00A963FA" w:rsidRPr="00547EF5" w:rsidRDefault="00A963FA" w:rsidP="000E50BE">
            <w:pPr>
              <w:pStyle w:val="ListParagraph"/>
              <w:numPr>
                <w:ilvl w:val="0"/>
                <w:numId w:val="1"/>
              </w:numPr>
              <w:spacing w:before="120" w:after="120"/>
              <w:ind w:left="924" w:hanging="567"/>
              <w:rPr>
                <w:rFonts w:ascii="Arial" w:hAnsi="Arial" w:cs="Arial"/>
                <w:b w:val="0"/>
                <w:bCs w:val="0"/>
              </w:rPr>
            </w:pPr>
            <w:r w:rsidRPr="00547EF5">
              <w:rPr>
                <w:rFonts w:ascii="Arial" w:hAnsi="Arial" w:cs="Arial"/>
                <w:b w:val="0"/>
                <w:bCs w:val="0"/>
              </w:rPr>
              <w:t xml:space="preserve">must be clearly expressed in its constitution, and </w:t>
            </w:r>
          </w:p>
          <w:p w14:paraId="5DFB0108" w14:textId="4BA4317C" w:rsidR="00A963FA" w:rsidRPr="00547EF5" w:rsidRDefault="00A963FA" w:rsidP="000E50BE">
            <w:pPr>
              <w:pStyle w:val="ListParagraph"/>
              <w:numPr>
                <w:ilvl w:val="0"/>
                <w:numId w:val="1"/>
              </w:numPr>
              <w:spacing w:before="120" w:after="120"/>
              <w:ind w:left="924" w:hanging="567"/>
              <w:rPr>
                <w:rFonts w:ascii="Arial" w:hAnsi="Arial" w:cs="Arial"/>
              </w:rPr>
            </w:pPr>
            <w:r w:rsidRPr="00547EF5">
              <w:rPr>
                <w:rFonts w:ascii="Arial" w:hAnsi="Arial" w:cs="Arial"/>
                <w:b w:val="0"/>
                <w:bCs w:val="0"/>
              </w:rPr>
              <w:t>in the case of a Level A, C or D organisation, must be consistent with the broader charitable purposes, of the Diocese.</w:t>
            </w:r>
          </w:p>
        </w:tc>
        <w:tc>
          <w:tcPr>
            <w:tcW w:w="2835" w:type="dxa"/>
          </w:tcPr>
          <w:p w14:paraId="16978278" w14:textId="04FB2726" w:rsidR="00A963FA"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8A3753" w:rsidRPr="00547EF5">
              <w:rPr>
                <w:rFonts w:ascii="Arial" w:hAnsi="Arial" w:cs="Arial"/>
              </w:rPr>
              <w:t>onstituting ordinance.</w:t>
            </w:r>
          </w:p>
          <w:p w14:paraId="07720021" w14:textId="27A787DA" w:rsidR="00870FB3" w:rsidRPr="00C2378F" w:rsidRDefault="00870FB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C2378F">
              <w:rPr>
                <w:rFonts w:ascii="Arial" w:hAnsi="Arial" w:cs="Arial"/>
                <w:i/>
                <w:iCs/>
              </w:rPr>
              <w:t xml:space="preserve">Subclause (2) of the model clause also fulfills Pt </w:t>
            </w:r>
            <w:r w:rsidR="001E52A2" w:rsidRPr="00C2378F">
              <w:rPr>
                <w:rFonts w:ascii="Arial" w:hAnsi="Arial" w:cs="Arial"/>
                <w:i/>
                <w:iCs/>
              </w:rPr>
              <w:t xml:space="preserve">1, A(f)(ii). </w:t>
            </w:r>
          </w:p>
          <w:p w14:paraId="1C1AC6D0" w14:textId="77777777" w:rsidR="00870FB3" w:rsidRPr="00547EF5" w:rsidRDefault="00870FB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016387DF" w14:textId="5B78F59B" w:rsidR="00870FB3" w:rsidRPr="00547EF5" w:rsidRDefault="00870FB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449AEBD0" w14:textId="041806B1" w:rsidR="00870FB3" w:rsidRPr="00547EF5" w:rsidRDefault="00870FB3" w:rsidP="008E0646">
            <w:pPr>
              <w:pStyle w:val="ListParagraph"/>
              <w:numPr>
                <w:ilvl w:val="0"/>
                <w:numId w:val="64"/>
              </w:numPr>
              <w:spacing w:before="120" w:after="120"/>
              <w:ind w:left="567"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sidRPr="00547EF5">
              <w:rPr>
                <w:rFonts w:ascii="Arial" w:hAnsi="Arial" w:cs="Arial"/>
                <w:color w:val="FF0000"/>
              </w:rPr>
              <w:t>[</w:t>
            </w:r>
            <w:r w:rsidR="00547EF5" w:rsidRPr="00547EF5">
              <w:rPr>
                <w:rFonts w:ascii="Arial" w:hAnsi="Arial" w:cs="Arial"/>
                <w:color w:val="FF0000"/>
              </w:rPr>
              <w:t>Insert c</w:t>
            </w:r>
            <w:r w:rsidRPr="00547EF5">
              <w:rPr>
                <w:rFonts w:ascii="Arial" w:hAnsi="Arial" w:cs="Arial"/>
                <w:color w:val="FF0000"/>
              </w:rPr>
              <w:t>learly expressed purpose statement according to the Body Corporate]</w:t>
            </w:r>
          </w:p>
          <w:p w14:paraId="0C002700" w14:textId="77777777" w:rsidR="00547EF5" w:rsidRPr="00547EF5" w:rsidRDefault="00547EF5" w:rsidP="00C2378F">
            <w:pPr>
              <w:pStyle w:val="ListParagraph"/>
              <w:spacing w:before="120" w:after="120"/>
              <w:ind w:left="3"/>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w:t>
            </w:r>
            <w:r w:rsidRPr="00547EF5">
              <w:rPr>
                <w:rFonts w:ascii="Arial" w:hAnsi="Arial" w:cs="Arial"/>
                <w:b/>
                <w:bCs/>
                <w:i/>
                <w:iCs/>
                <w:color w:val="0070C0"/>
              </w:rPr>
              <w:t>Note</w:t>
            </w:r>
            <w:r w:rsidRPr="00547EF5">
              <w:rPr>
                <w:rFonts w:ascii="Arial" w:hAnsi="Arial" w:cs="Arial"/>
                <w:i/>
                <w:iCs/>
                <w:color w:val="0070C0"/>
              </w:rPr>
              <w:t>: Examples of suitable charitable purpose statements are as follows:</w:t>
            </w:r>
          </w:p>
          <w:p w14:paraId="7CE4DE0F" w14:textId="77777777" w:rsidR="00547EF5" w:rsidRPr="00547EF5" w:rsidRDefault="00547EF5" w:rsidP="00C2378F">
            <w:pPr>
              <w:pStyle w:val="ListParagraph"/>
              <w:spacing w:before="120" w:after="120"/>
              <w:ind w:left="3"/>
              <w:contextualSpacing w:val="0"/>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 xml:space="preserve">The Body Corporate is established to further the work of the Anglican Church of Australia in the Diocese of Sydney by promoting and proclaiming the gospel of the Lord Jesus Christ by: </w:t>
            </w:r>
          </w:p>
          <w:p w14:paraId="7327F0B3" w14:textId="77777777" w:rsidR="00547EF5" w:rsidRPr="00547EF5" w:rsidRDefault="00547EF5" w:rsidP="000E50BE">
            <w:pPr>
              <w:pStyle w:val="ListParagraph"/>
              <w:spacing w:before="120" w:after="120"/>
              <w:ind w:left="71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(a)</w:t>
            </w:r>
            <w:r w:rsidRPr="00547EF5">
              <w:rPr>
                <w:rFonts w:ascii="Arial" w:hAnsi="Arial" w:cs="Arial"/>
                <w:i/>
                <w:iCs/>
                <w:color w:val="0070C0"/>
              </w:rPr>
              <w:tab/>
              <w:t>[set out clearly expressed charitable purpose</w:t>
            </w:r>
            <w:proofErr w:type="gramStart"/>
            <w:r w:rsidRPr="00547EF5">
              <w:rPr>
                <w:rFonts w:ascii="Arial" w:hAnsi="Arial" w:cs="Arial"/>
                <w:i/>
                <w:iCs/>
                <w:color w:val="0070C0"/>
              </w:rPr>
              <w:t>];</w:t>
            </w:r>
            <w:proofErr w:type="gramEnd"/>
          </w:p>
          <w:p w14:paraId="5E4A0660" w14:textId="77777777" w:rsidR="00547EF5" w:rsidRPr="00547EF5" w:rsidRDefault="00547EF5" w:rsidP="000E50BE">
            <w:pPr>
              <w:pStyle w:val="ListParagraph"/>
              <w:spacing w:before="120" w:after="120"/>
              <w:ind w:left="71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(b)</w:t>
            </w:r>
            <w:r w:rsidRPr="00547EF5">
              <w:rPr>
                <w:rFonts w:ascii="Arial" w:hAnsi="Arial" w:cs="Arial"/>
                <w:i/>
                <w:iCs/>
                <w:color w:val="0070C0"/>
              </w:rPr>
              <w:tab/>
              <w:t>undertaking such related activities as the Body Corporate may from time to time determine; and</w:t>
            </w:r>
          </w:p>
          <w:p w14:paraId="58E37ABF" w14:textId="77777777" w:rsidR="00547EF5" w:rsidRPr="00547EF5" w:rsidRDefault="00547EF5" w:rsidP="000E50BE">
            <w:pPr>
              <w:pStyle w:val="ListParagraph"/>
              <w:spacing w:before="120" w:after="120"/>
              <w:ind w:left="71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(c)</w:t>
            </w:r>
            <w:r w:rsidRPr="00547EF5">
              <w:rPr>
                <w:rFonts w:ascii="Arial" w:hAnsi="Arial" w:cs="Arial"/>
                <w:i/>
                <w:iCs/>
                <w:color w:val="0070C0"/>
              </w:rPr>
              <w:tab/>
              <w:t xml:space="preserve">doing such other things as are ancillary, incidental or conducive (or all or any of these matters) to the attainment of the objects in paragraphs [(a)-(..)], </w:t>
            </w:r>
          </w:p>
          <w:p w14:paraId="29E8E47A" w14:textId="77777777" w:rsidR="00547EF5" w:rsidRPr="00547EF5" w:rsidRDefault="00547EF5" w:rsidP="00C2378F">
            <w:pPr>
              <w:pStyle w:val="ListParagraph"/>
              <w:spacing w:before="120" w:after="120"/>
              <w:ind w:left="3"/>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and to bring all such persons under the pastoral care of the Anglican Church of Australia.</w:t>
            </w:r>
          </w:p>
          <w:p w14:paraId="6691F628" w14:textId="77777777" w:rsidR="00547EF5" w:rsidRPr="00547EF5" w:rsidRDefault="00547EF5" w:rsidP="00C2378F">
            <w:pPr>
              <w:spacing w:before="120" w:after="120"/>
              <w:ind w:left="3"/>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547EF5">
              <w:rPr>
                <w:rFonts w:ascii="Arial" w:hAnsi="Arial" w:cs="Arial"/>
                <w:i/>
                <w:iCs/>
                <w:color w:val="0070C0"/>
              </w:rPr>
              <w:t>The purpose of the Body Corporate is to provide a quality education and exemplary care for students in ways consistent with the teaching of the Bible, the gospel of Jesus Christ, and the doctrines of the Anglican Church of Australia in the Diocese of Sydney, and to maintain and uphold the Christian faith in teaching and practice.]</w:t>
            </w:r>
          </w:p>
          <w:p w14:paraId="6138A6F1" w14:textId="77777777" w:rsidR="00870FB3" w:rsidRPr="00547EF5" w:rsidRDefault="00870FB3" w:rsidP="008E0646">
            <w:pPr>
              <w:pStyle w:val="ListParagraph"/>
              <w:numPr>
                <w:ilvl w:val="0"/>
                <w:numId w:val="64"/>
              </w:numPr>
              <w:spacing w:before="120" w:after="120"/>
              <w:ind w:left="3" w:firstLine="0"/>
              <w:contextualSpacing w:val="0"/>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sidRPr="00547EF5">
              <w:rPr>
                <w:rFonts w:ascii="Arial" w:hAnsi="Arial" w:cs="Arial"/>
              </w:rPr>
              <w:t xml:space="preserve">In recognition that the Body Corporate is part of a network of parishes, schools and organisations which is collectively seeking to advance the broader charitable purposes of the Diocese, the Body Corporate is permitted to pursue the purpose set out in subclause </w:t>
            </w:r>
            <w:r w:rsidRPr="00547EF5">
              <w:rPr>
                <w:rFonts w:ascii="Arial" w:hAnsi="Arial" w:cs="Arial"/>
                <w:color w:val="FF0000"/>
              </w:rPr>
              <w:t>[insert purpose subclause number]</w:t>
            </w:r>
            <w:r w:rsidRPr="00547EF5">
              <w:rPr>
                <w:rFonts w:ascii="Arial" w:hAnsi="Arial" w:cs="Arial"/>
              </w:rPr>
              <w:t xml:space="preserve"> in a manner which advances the broader charitable purposes of the Diocese.</w:t>
            </w:r>
          </w:p>
          <w:p w14:paraId="62602211" w14:textId="61AF7538"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color w:val="FF0000"/>
              </w:rPr>
            </w:pPr>
            <w:r w:rsidRPr="00547EF5">
              <w:rPr>
                <w:rFonts w:ascii="Arial" w:hAnsi="Arial" w:cs="Arial"/>
                <w:i/>
                <w:iCs/>
              </w:rPr>
              <w:t>[MO: Cl 4(1) and (2)]</w:t>
            </w:r>
          </w:p>
        </w:tc>
      </w:tr>
      <w:tr w:rsidR="008A3753" w:rsidRPr="00547EF5" w14:paraId="1A2F450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D139EE4" w14:textId="77777777" w:rsidR="008A3753" w:rsidRPr="00547EF5" w:rsidRDefault="008A3753" w:rsidP="00C2378F">
            <w:pPr>
              <w:spacing w:before="120" w:after="120"/>
              <w:rPr>
                <w:rFonts w:ascii="Arial" w:hAnsi="Arial" w:cs="Arial"/>
                <w:u w:val="single"/>
              </w:rPr>
            </w:pPr>
            <w:r w:rsidRPr="00547EF5">
              <w:rPr>
                <w:rFonts w:ascii="Arial" w:hAnsi="Arial" w:cs="Arial"/>
                <w:b w:val="0"/>
                <w:bCs w:val="0"/>
                <w:u w:val="single"/>
              </w:rPr>
              <w:lastRenderedPageBreak/>
              <w:t>Pt 1, A(b):</w:t>
            </w:r>
          </w:p>
          <w:p w14:paraId="56E0E4D8" w14:textId="77777777" w:rsidR="008A3753" w:rsidRPr="00547EF5" w:rsidRDefault="008A3753" w:rsidP="00C2378F">
            <w:pPr>
              <w:spacing w:before="120" w:after="120"/>
              <w:rPr>
                <w:rFonts w:ascii="Arial" w:hAnsi="Arial" w:cs="Arial"/>
              </w:rPr>
            </w:pPr>
            <w:r w:rsidRPr="00547EF5">
              <w:rPr>
                <w:rFonts w:ascii="Arial" w:hAnsi="Arial" w:cs="Arial"/>
                <w:b w:val="0"/>
                <w:bCs w:val="0"/>
              </w:rPr>
              <w:t xml:space="preserve">An organisation ordinarily should develop a vision and strategy (or ministry plan) for the pursuit of the charitable purposes of the organisation over a rolling 3-5 year period.  </w:t>
            </w:r>
          </w:p>
          <w:p w14:paraId="2BB37B2F" w14:textId="5C0C1726" w:rsidR="008A3753" w:rsidRPr="00547EF5" w:rsidRDefault="008A3753" w:rsidP="00C2378F">
            <w:pPr>
              <w:spacing w:before="120" w:after="120"/>
              <w:rPr>
                <w:rFonts w:ascii="Arial" w:hAnsi="Arial" w:cs="Arial"/>
                <w:b w:val="0"/>
                <w:bCs w:val="0"/>
              </w:rPr>
            </w:pPr>
            <w:r w:rsidRPr="00547EF5">
              <w:rPr>
                <w:rFonts w:ascii="Arial" w:hAnsi="Arial" w:cs="Arial"/>
                <w:b w:val="0"/>
                <w:bCs w:val="0"/>
              </w:rPr>
              <w:t>In developing the vision and strategy (or ministry plan) the governing body should consider the types, and levels, of risk the organisation is prepared to take on, and the resources, including employees and volunteers, that will be needed to achieve the vision and strategy (or ministry plan).</w:t>
            </w:r>
          </w:p>
        </w:tc>
        <w:tc>
          <w:tcPr>
            <w:tcW w:w="2835" w:type="dxa"/>
          </w:tcPr>
          <w:p w14:paraId="1F89787E" w14:textId="353CA94E" w:rsidR="008A3753"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bCs/>
              </w:rPr>
              <w:t>Operational implementation</w:t>
            </w:r>
            <w:r w:rsidR="008A3753" w:rsidRPr="00547EF5">
              <w:rPr>
                <w:rFonts w:ascii="Arial" w:hAnsi="Arial" w:cs="Arial"/>
                <w:bCs/>
              </w:rPr>
              <w:t xml:space="preserve">. </w:t>
            </w:r>
          </w:p>
        </w:tc>
        <w:tc>
          <w:tcPr>
            <w:tcW w:w="6946" w:type="dxa"/>
          </w:tcPr>
          <w:p w14:paraId="77E03903" w14:textId="257DBC88" w:rsidR="008A3753" w:rsidRPr="00547EF5" w:rsidRDefault="0003578B"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8A3753" w:rsidRPr="00547EF5" w14:paraId="14F1AAB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2C444FB" w14:textId="77777777" w:rsidR="008A3753" w:rsidRPr="00547EF5" w:rsidRDefault="008A3753" w:rsidP="00C2378F">
            <w:pPr>
              <w:spacing w:before="120" w:after="120"/>
              <w:rPr>
                <w:rFonts w:ascii="Arial" w:hAnsi="Arial" w:cs="Arial"/>
                <w:u w:val="single"/>
              </w:rPr>
            </w:pPr>
            <w:r w:rsidRPr="00547EF5">
              <w:rPr>
                <w:rFonts w:ascii="Arial" w:hAnsi="Arial" w:cs="Arial"/>
                <w:b w:val="0"/>
                <w:bCs w:val="0"/>
                <w:u w:val="single"/>
              </w:rPr>
              <w:t>Pt 1, A(c):</w:t>
            </w:r>
          </w:p>
          <w:p w14:paraId="0B9DD301" w14:textId="659D6259" w:rsidR="008A3753" w:rsidRPr="00547EF5" w:rsidRDefault="008A3753" w:rsidP="00C2378F">
            <w:pPr>
              <w:spacing w:before="120" w:after="120"/>
              <w:rPr>
                <w:rFonts w:ascii="Arial" w:hAnsi="Arial" w:cs="Arial"/>
              </w:rPr>
            </w:pPr>
            <w:r w:rsidRPr="00547EF5">
              <w:rPr>
                <w:rFonts w:ascii="Arial" w:hAnsi="Arial" w:cs="Arial"/>
                <w:b w:val="0"/>
                <w:bCs w:val="0"/>
              </w:rPr>
              <w:t xml:space="preserve">The organisation ordinarily should use practical methods, such as the organisation’s website, to communicate information about the charitable purposes, vision and strategy (or ministry plan) of the organisation to – </w:t>
            </w:r>
          </w:p>
          <w:p w14:paraId="768F3098" w14:textId="6AF01FBE" w:rsidR="008A3753" w:rsidRPr="00547EF5" w:rsidRDefault="008A3753" w:rsidP="000E50BE">
            <w:pPr>
              <w:pStyle w:val="ListParagraph"/>
              <w:numPr>
                <w:ilvl w:val="0"/>
                <w:numId w:val="3"/>
              </w:numPr>
              <w:spacing w:before="120" w:after="120"/>
              <w:ind w:left="924" w:hanging="567"/>
              <w:rPr>
                <w:rFonts w:ascii="Arial" w:hAnsi="Arial" w:cs="Arial"/>
                <w:b w:val="0"/>
                <w:bCs w:val="0"/>
              </w:rPr>
            </w:pPr>
            <w:r w:rsidRPr="00547EF5">
              <w:rPr>
                <w:rFonts w:ascii="Arial" w:hAnsi="Arial" w:cs="Arial"/>
                <w:b w:val="0"/>
                <w:bCs w:val="0"/>
              </w:rPr>
              <w:t>in the case of a Level A organisation, parishes and other Diocesan stakeholders, or</w:t>
            </w:r>
          </w:p>
          <w:p w14:paraId="22782DA2" w14:textId="6E48395E" w:rsidR="008A3753" w:rsidRPr="00547EF5" w:rsidRDefault="008A3753" w:rsidP="000E50BE">
            <w:pPr>
              <w:pStyle w:val="ListParagraph"/>
              <w:numPr>
                <w:ilvl w:val="0"/>
                <w:numId w:val="3"/>
              </w:numPr>
              <w:spacing w:before="120" w:after="120"/>
              <w:ind w:left="924" w:hanging="567"/>
              <w:rPr>
                <w:rFonts w:ascii="Arial" w:hAnsi="Arial" w:cs="Arial"/>
              </w:rPr>
            </w:pPr>
            <w:r w:rsidRPr="00547EF5">
              <w:rPr>
                <w:rFonts w:ascii="Arial" w:hAnsi="Arial" w:cs="Arial"/>
                <w:b w:val="0"/>
                <w:bCs w:val="0"/>
              </w:rPr>
              <w:t>in the case of a Level B, C or D organisation, the public, including donors, employees and volunteers, as well as those that benefit from its activities.</w:t>
            </w:r>
          </w:p>
        </w:tc>
        <w:tc>
          <w:tcPr>
            <w:tcW w:w="2835" w:type="dxa"/>
          </w:tcPr>
          <w:p w14:paraId="50E26C4D" w14:textId="2432373C" w:rsid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Operational implementation.</w:t>
            </w:r>
          </w:p>
          <w:p w14:paraId="31CB0527"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777B5EA3" w14:textId="61889C56" w:rsidR="008A3753" w:rsidRPr="00547EF5" w:rsidRDefault="008A375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47EF5">
              <w:rPr>
                <w:rFonts w:ascii="Arial" w:hAnsi="Arial" w:cs="Arial"/>
                <w:i/>
                <w:iCs/>
              </w:rPr>
              <w:t>Pt 1, A(c)(</w:t>
            </w:r>
            <w:proofErr w:type="spellStart"/>
            <w:r w:rsidRPr="00547EF5">
              <w:rPr>
                <w:rFonts w:ascii="Arial" w:hAnsi="Arial" w:cs="Arial"/>
                <w:i/>
                <w:iCs/>
              </w:rPr>
              <w:t>i</w:t>
            </w:r>
            <w:proofErr w:type="spellEnd"/>
            <w:r w:rsidRPr="00547EF5">
              <w:rPr>
                <w:rFonts w:ascii="Arial" w:hAnsi="Arial" w:cs="Arial"/>
                <w:i/>
                <w:iCs/>
              </w:rPr>
              <w:t xml:space="preserve">) is not applicable to Level C organisations. </w:t>
            </w:r>
          </w:p>
        </w:tc>
        <w:tc>
          <w:tcPr>
            <w:tcW w:w="6946" w:type="dxa"/>
          </w:tcPr>
          <w:p w14:paraId="52EA9BA9" w14:textId="6C528ED9" w:rsidR="008A3753" w:rsidRPr="00547EF5" w:rsidRDefault="0003578B"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8A3753" w:rsidRPr="00547EF5" w14:paraId="1EFD57E2"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4AE5194" w14:textId="77777777" w:rsidR="008A3753" w:rsidRPr="00547EF5" w:rsidRDefault="008A3753" w:rsidP="00C2378F">
            <w:pPr>
              <w:spacing w:before="120" w:after="120"/>
              <w:rPr>
                <w:rFonts w:ascii="Arial" w:hAnsi="Arial" w:cs="Arial"/>
                <w:u w:val="single"/>
              </w:rPr>
            </w:pPr>
            <w:r w:rsidRPr="00547EF5">
              <w:rPr>
                <w:rFonts w:ascii="Arial" w:hAnsi="Arial" w:cs="Arial"/>
                <w:b w:val="0"/>
                <w:bCs w:val="0"/>
                <w:u w:val="single"/>
              </w:rPr>
              <w:t>Pt 1, A(d):</w:t>
            </w:r>
          </w:p>
          <w:p w14:paraId="162F94E3" w14:textId="6F1BDE7F" w:rsidR="008A3753" w:rsidRPr="00547EF5" w:rsidRDefault="008A3753" w:rsidP="00C2378F">
            <w:pPr>
              <w:spacing w:before="120" w:after="120"/>
              <w:rPr>
                <w:rFonts w:ascii="Arial" w:hAnsi="Arial" w:cs="Arial"/>
                <w:b w:val="0"/>
                <w:bCs w:val="0"/>
              </w:rPr>
            </w:pPr>
            <w:r w:rsidRPr="00547EF5">
              <w:rPr>
                <w:rFonts w:ascii="Arial" w:hAnsi="Arial" w:cs="Arial"/>
                <w:b w:val="0"/>
                <w:bCs w:val="0"/>
              </w:rPr>
              <w:t>An organisation registered with the ACNC ordinarily should be registered with “advancing religion” as their charitable subtype, or one of multiple charitable subtypes.</w:t>
            </w:r>
          </w:p>
        </w:tc>
        <w:tc>
          <w:tcPr>
            <w:tcW w:w="2835" w:type="dxa"/>
          </w:tcPr>
          <w:p w14:paraId="3A6F90D9" w14:textId="5F6B1510" w:rsidR="008A3753"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Operational implementation</w:t>
            </w:r>
            <w:r w:rsidR="008A3753" w:rsidRPr="00547EF5">
              <w:rPr>
                <w:rFonts w:ascii="Arial" w:hAnsi="Arial" w:cs="Arial"/>
              </w:rPr>
              <w:t>.</w:t>
            </w:r>
          </w:p>
        </w:tc>
        <w:tc>
          <w:tcPr>
            <w:tcW w:w="6946" w:type="dxa"/>
          </w:tcPr>
          <w:p w14:paraId="65149A24" w14:textId="363F1D6F" w:rsidR="008A3753" w:rsidRPr="00547EF5" w:rsidRDefault="0003578B"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0008EA7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744AB86" w14:textId="77777777" w:rsidR="00547EF5" w:rsidRPr="00547EF5" w:rsidRDefault="00547EF5" w:rsidP="00C2378F">
            <w:pPr>
              <w:spacing w:before="120" w:after="120"/>
              <w:rPr>
                <w:rFonts w:ascii="Arial" w:hAnsi="Arial" w:cs="Arial"/>
                <w:b w:val="0"/>
                <w:bCs w:val="0"/>
                <w:u w:val="single"/>
              </w:rPr>
            </w:pPr>
            <w:r w:rsidRPr="00547EF5">
              <w:rPr>
                <w:rFonts w:ascii="Arial" w:hAnsi="Arial" w:cs="Arial"/>
                <w:b w:val="0"/>
                <w:bCs w:val="0"/>
                <w:u w:val="single"/>
              </w:rPr>
              <w:lastRenderedPageBreak/>
              <w:t>Pt 1, A(e):</w:t>
            </w:r>
          </w:p>
          <w:p w14:paraId="78212D66" w14:textId="0DABF16A" w:rsidR="00547EF5" w:rsidRPr="00547EF5" w:rsidRDefault="00547EF5" w:rsidP="00C2378F">
            <w:pPr>
              <w:spacing w:before="120" w:after="120"/>
              <w:rPr>
                <w:rFonts w:ascii="Arial" w:hAnsi="Arial" w:cs="Arial"/>
                <w:b w:val="0"/>
                <w:bCs w:val="0"/>
              </w:rPr>
            </w:pPr>
            <w:r w:rsidRPr="00547EF5">
              <w:rPr>
                <w:rFonts w:ascii="Arial" w:hAnsi="Arial" w:cs="Arial"/>
                <w:b w:val="0"/>
                <w:bCs w:val="0"/>
              </w:rPr>
              <w:t>The organisation must pursue the charitable purposes for which it is established and use its property for those purposes.</w:t>
            </w:r>
          </w:p>
        </w:tc>
        <w:tc>
          <w:tcPr>
            <w:tcW w:w="2835" w:type="dxa"/>
          </w:tcPr>
          <w:p w14:paraId="2BD79A04" w14:textId="69687A20"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Constituting ordinance.</w:t>
            </w:r>
          </w:p>
        </w:tc>
        <w:tc>
          <w:tcPr>
            <w:tcW w:w="6946" w:type="dxa"/>
          </w:tcPr>
          <w:p w14:paraId="093C5DF4" w14:textId="3ECC8690" w:rsidR="00547EF5" w:rsidRPr="00547EF5" w:rsidRDefault="00A30456"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i/>
                <w:iCs/>
              </w:rPr>
              <w:t>This is covered by various clauses: s</w:t>
            </w:r>
            <w:r w:rsidRPr="00FA063A">
              <w:rPr>
                <w:rFonts w:ascii="Arial" w:hAnsi="Arial" w:cs="Arial"/>
                <w:i/>
                <w:iCs/>
              </w:rPr>
              <w:t>ee</w:t>
            </w:r>
            <w:r>
              <w:rPr>
                <w:rFonts w:ascii="Arial" w:hAnsi="Arial" w:cs="Arial"/>
                <w:i/>
                <w:iCs/>
              </w:rPr>
              <w:t>, for instance,</w:t>
            </w:r>
            <w:r w:rsidRPr="00FA063A">
              <w:rPr>
                <w:rFonts w:ascii="Arial" w:hAnsi="Arial" w:cs="Arial"/>
                <w:i/>
                <w:iCs/>
              </w:rPr>
              <w:t xml:space="preserve"> the model clause for Pt </w:t>
            </w:r>
            <w:r>
              <w:rPr>
                <w:rFonts w:ascii="Arial" w:hAnsi="Arial" w:cs="Arial"/>
                <w:i/>
                <w:iCs/>
              </w:rPr>
              <w:t>1</w:t>
            </w:r>
            <w:r w:rsidRPr="00FA063A">
              <w:rPr>
                <w:rFonts w:ascii="Arial" w:hAnsi="Arial" w:cs="Arial"/>
                <w:i/>
                <w:iCs/>
              </w:rPr>
              <w:t xml:space="preserve">, </w:t>
            </w:r>
            <w:r>
              <w:rPr>
                <w:rFonts w:ascii="Arial" w:hAnsi="Arial" w:cs="Arial"/>
                <w:i/>
                <w:iCs/>
              </w:rPr>
              <w:t>A</w:t>
            </w:r>
            <w:r w:rsidRPr="00FA063A">
              <w:rPr>
                <w:rFonts w:ascii="Arial" w:hAnsi="Arial" w:cs="Arial"/>
                <w:i/>
                <w:iCs/>
              </w:rPr>
              <w:t>(</w:t>
            </w:r>
            <w:r>
              <w:rPr>
                <w:rFonts w:ascii="Arial" w:hAnsi="Arial" w:cs="Arial"/>
                <w:i/>
                <w:iCs/>
              </w:rPr>
              <w:t>a</w:t>
            </w:r>
            <w:r w:rsidRPr="00FA063A">
              <w:rPr>
                <w:rFonts w:ascii="Arial" w:hAnsi="Arial" w:cs="Arial"/>
                <w:i/>
                <w:iCs/>
              </w:rPr>
              <w:t>)</w:t>
            </w:r>
            <w:r>
              <w:rPr>
                <w:rFonts w:ascii="Arial" w:hAnsi="Arial" w:cs="Arial"/>
                <w:i/>
                <w:iCs/>
              </w:rPr>
              <w:t xml:space="preserve"> (purpose), </w:t>
            </w:r>
            <w:r w:rsidRPr="00A30456">
              <w:rPr>
                <w:rFonts w:ascii="Arial" w:hAnsi="Arial" w:cs="Arial"/>
                <w:i/>
                <w:iCs/>
              </w:rPr>
              <w:t>Pt 3, I(a) (compliance with applicable law)</w:t>
            </w:r>
            <w:r>
              <w:rPr>
                <w:rFonts w:ascii="Arial" w:hAnsi="Arial" w:cs="Arial"/>
                <w:i/>
                <w:iCs/>
              </w:rPr>
              <w:t>,</w:t>
            </w:r>
            <w:r>
              <w:t xml:space="preserve"> </w:t>
            </w:r>
            <w:r w:rsidRPr="00A30456">
              <w:rPr>
                <w:rFonts w:ascii="Arial" w:hAnsi="Arial" w:cs="Arial"/>
                <w:i/>
                <w:iCs/>
              </w:rPr>
              <w:t>Pt 3, H(a)</w:t>
            </w:r>
            <w:r>
              <w:rPr>
                <w:rFonts w:ascii="Arial" w:hAnsi="Arial" w:cs="Arial"/>
                <w:i/>
                <w:iCs/>
              </w:rPr>
              <w:t xml:space="preserve"> (wind up)</w:t>
            </w:r>
            <w:r w:rsidRPr="00FA063A">
              <w:rPr>
                <w:rFonts w:ascii="Arial" w:hAnsi="Arial" w:cs="Arial"/>
                <w:i/>
                <w:iCs/>
              </w:rPr>
              <w:t>.</w:t>
            </w:r>
          </w:p>
        </w:tc>
      </w:tr>
      <w:tr w:rsidR="00547EF5" w:rsidRPr="00547EF5" w14:paraId="08E81A25"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A3E8EDF"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1, A(f):</w:t>
            </w:r>
          </w:p>
          <w:p w14:paraId="31682487"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In addition, a Level A, C or D organisation should pursue the charitable purposes for which it is established, and use its property, in a manner – </w:t>
            </w:r>
          </w:p>
          <w:p w14:paraId="54433014" w14:textId="309856AB" w:rsidR="00547EF5" w:rsidRPr="00547EF5" w:rsidRDefault="00547EF5" w:rsidP="000E50BE">
            <w:pPr>
              <w:pStyle w:val="ListParagraph"/>
              <w:numPr>
                <w:ilvl w:val="0"/>
                <w:numId w:val="2"/>
              </w:numPr>
              <w:spacing w:before="120" w:after="120"/>
              <w:ind w:left="924" w:hanging="567"/>
              <w:rPr>
                <w:rFonts w:ascii="Arial" w:hAnsi="Arial" w:cs="Arial"/>
                <w:b w:val="0"/>
                <w:bCs w:val="0"/>
              </w:rPr>
            </w:pPr>
            <w:r w:rsidRPr="00547EF5">
              <w:rPr>
                <w:rFonts w:ascii="Arial" w:hAnsi="Arial" w:cs="Arial"/>
                <w:b w:val="0"/>
                <w:bCs w:val="0"/>
              </w:rPr>
              <w:t xml:space="preserve">which is consistent with the doctrine of the Diocese, and </w:t>
            </w:r>
          </w:p>
          <w:p w14:paraId="0941AA15" w14:textId="66473182" w:rsidR="00547EF5" w:rsidRPr="00547EF5" w:rsidRDefault="00547EF5" w:rsidP="000E50BE">
            <w:pPr>
              <w:pStyle w:val="ListParagraph"/>
              <w:numPr>
                <w:ilvl w:val="0"/>
                <w:numId w:val="2"/>
              </w:numPr>
              <w:spacing w:before="120" w:after="120"/>
              <w:ind w:left="924" w:hanging="567"/>
              <w:rPr>
                <w:rFonts w:ascii="Arial" w:hAnsi="Arial" w:cs="Arial"/>
              </w:rPr>
            </w:pPr>
            <w:r w:rsidRPr="00547EF5">
              <w:rPr>
                <w:rFonts w:ascii="Arial" w:hAnsi="Arial" w:cs="Arial"/>
                <w:b w:val="0"/>
                <w:bCs w:val="0"/>
              </w:rPr>
              <w:t>which advances the broader charitable purposes of the Diocese.</w:t>
            </w:r>
          </w:p>
        </w:tc>
        <w:tc>
          <w:tcPr>
            <w:tcW w:w="2835" w:type="dxa"/>
          </w:tcPr>
          <w:p w14:paraId="428FE8B9" w14:textId="2002CB74"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Pr="00547EF5">
              <w:rPr>
                <w:rFonts w:ascii="Arial" w:hAnsi="Arial" w:cs="Arial"/>
              </w:rPr>
              <w:t>onstituting ordinance.</w:t>
            </w:r>
          </w:p>
          <w:p w14:paraId="17FA2C00"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3726A765" w14:textId="1A075EE7" w:rsidR="00547EF5" w:rsidRPr="00C2378F"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C2378F">
              <w:rPr>
                <w:rFonts w:ascii="Arial" w:hAnsi="Arial" w:cs="Arial"/>
                <w:i/>
                <w:iCs/>
              </w:rPr>
              <w:t>Pt 1, A(f)(ii) is fulfilled by Pt 1, A(a)(ii).</w:t>
            </w:r>
          </w:p>
        </w:tc>
        <w:tc>
          <w:tcPr>
            <w:tcW w:w="6946" w:type="dxa"/>
          </w:tcPr>
          <w:p w14:paraId="7E45179C" w14:textId="5472761E" w:rsid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w:t>
            </w:r>
            <w:r w:rsidR="00C2378F">
              <w:rPr>
                <w:rFonts w:ascii="Arial" w:hAnsi="Arial" w:cs="Arial"/>
              </w:rPr>
              <w:tab/>
            </w:r>
            <w:r w:rsidRPr="00547EF5">
              <w:rPr>
                <w:rFonts w:ascii="Arial" w:hAnsi="Arial" w:cs="Arial"/>
              </w:rPr>
              <w:t>In pursuing the purpose set out in subclause</w:t>
            </w:r>
            <w:r>
              <w:rPr>
                <w:rFonts w:ascii="Arial" w:hAnsi="Arial" w:cs="Arial"/>
              </w:rPr>
              <w:t xml:space="preserve"> (1)</w:t>
            </w:r>
            <w:r w:rsidRPr="00547EF5">
              <w:rPr>
                <w:rFonts w:ascii="Arial" w:hAnsi="Arial" w:cs="Arial"/>
              </w:rPr>
              <w:t>, the Body Corporate must act in a manner which is consistent with the doctrine of the Diocese.</w:t>
            </w:r>
          </w:p>
          <w:p w14:paraId="1E69C36A" w14:textId="5D96B5EA"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(3)</w:t>
            </w:r>
            <w:r w:rsidR="00C2378F">
              <w:rPr>
                <w:rFonts w:ascii="Arial" w:hAnsi="Arial" w:cs="Arial"/>
              </w:rPr>
              <w:tab/>
            </w:r>
            <w:r w:rsidRPr="00547EF5">
              <w:rPr>
                <w:rFonts w:ascii="Arial" w:hAnsi="Arial" w:cs="Arial"/>
              </w:rPr>
              <w:t>In recognition that the Body Corporate is part of a network of parishes, schools and organisations which is collectively seeking to advance the broader charitable purposes of the Diocese, the Body Corporate is permitted to pursue the purpose set out in subclause (1) in a manner which advances the broader charitable purposes of the Diocese.</w:t>
            </w:r>
          </w:p>
          <w:p w14:paraId="60F09745" w14:textId="58912CE6" w:rsidR="00547EF5" w:rsidRPr="00547EF5"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i/>
                <w:iCs/>
              </w:rPr>
              <w:t>[MO: Cl 4(</w:t>
            </w:r>
            <w:r>
              <w:rPr>
                <w:rFonts w:ascii="Arial" w:hAnsi="Arial" w:cs="Arial"/>
                <w:i/>
                <w:iCs/>
              </w:rPr>
              <w:t>2</w:t>
            </w:r>
            <w:r w:rsidRPr="00547EF5">
              <w:rPr>
                <w:rFonts w:ascii="Arial" w:hAnsi="Arial" w:cs="Arial"/>
                <w:i/>
                <w:iCs/>
              </w:rPr>
              <w:t>) and (</w:t>
            </w:r>
            <w:r>
              <w:rPr>
                <w:rFonts w:ascii="Arial" w:hAnsi="Arial" w:cs="Arial"/>
                <w:i/>
                <w:iCs/>
              </w:rPr>
              <w:t>3</w:t>
            </w:r>
            <w:r w:rsidRPr="00547EF5">
              <w:rPr>
                <w:rFonts w:ascii="Arial" w:hAnsi="Arial" w:cs="Arial"/>
                <w:i/>
                <w:iCs/>
              </w:rPr>
              <w:t>)]</w:t>
            </w:r>
          </w:p>
        </w:tc>
      </w:tr>
      <w:tr w:rsidR="00547EF5" w:rsidRPr="00547EF5" w14:paraId="647EECB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B614DB9"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B(a):</w:t>
            </w:r>
          </w:p>
          <w:p w14:paraId="0BCF669F" w14:textId="3C882CBD" w:rsidR="00547EF5" w:rsidRPr="00547EF5" w:rsidRDefault="00547EF5" w:rsidP="00C2378F">
            <w:pPr>
              <w:spacing w:before="120" w:after="120"/>
              <w:rPr>
                <w:rFonts w:ascii="Arial" w:hAnsi="Arial" w:cs="Arial"/>
                <w:b w:val="0"/>
                <w:bCs w:val="0"/>
              </w:rPr>
            </w:pPr>
            <w:r w:rsidRPr="00547EF5">
              <w:rPr>
                <w:rFonts w:ascii="Arial" w:hAnsi="Arial" w:cs="Arial"/>
                <w:b w:val="0"/>
                <w:bCs w:val="0"/>
              </w:rPr>
              <w:t>The members of a Regional Council or the Standing Committee must be active members of a parish in the Diocese20 and otherwise satisfy the requirements of the constitution of the organisation.</w:t>
            </w:r>
          </w:p>
        </w:tc>
        <w:tc>
          <w:tcPr>
            <w:tcW w:w="2835" w:type="dxa"/>
          </w:tcPr>
          <w:p w14:paraId="2EA088F3" w14:textId="310F6911" w:rsidR="00547EF5" w:rsidRPr="00547EF5"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r w:rsidR="00547EF5" w:rsidRPr="00547EF5">
              <w:rPr>
                <w:rFonts w:ascii="Arial" w:hAnsi="Arial" w:cs="Arial"/>
              </w:rPr>
              <w:t>ot applicable to Level C organisations.</w:t>
            </w:r>
          </w:p>
        </w:tc>
        <w:tc>
          <w:tcPr>
            <w:tcW w:w="6946" w:type="dxa"/>
          </w:tcPr>
          <w:p w14:paraId="5FB2AC0A" w14:textId="2E58F5E1"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7EB8EF8E"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6104E7A"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B(b):</w:t>
            </w:r>
          </w:p>
          <w:p w14:paraId="169B9B1D" w14:textId="42B8A4B0"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Members elected or appointed by a Diocesan Appointor must – </w:t>
            </w:r>
          </w:p>
          <w:p w14:paraId="59890B76" w14:textId="79898CB9" w:rsidR="00547EF5" w:rsidRPr="00547EF5" w:rsidRDefault="00547EF5" w:rsidP="000E50BE">
            <w:pPr>
              <w:pStyle w:val="ListParagraph"/>
              <w:numPr>
                <w:ilvl w:val="0"/>
                <w:numId w:val="4"/>
              </w:numPr>
              <w:spacing w:before="120" w:after="120"/>
              <w:ind w:left="924" w:hanging="567"/>
              <w:rPr>
                <w:rFonts w:ascii="Arial" w:hAnsi="Arial" w:cs="Arial"/>
                <w:b w:val="0"/>
                <w:bCs w:val="0"/>
              </w:rPr>
            </w:pPr>
            <w:r w:rsidRPr="00547EF5">
              <w:rPr>
                <w:rFonts w:ascii="Arial" w:hAnsi="Arial" w:cs="Arial"/>
                <w:b w:val="0"/>
                <w:bCs w:val="0"/>
              </w:rPr>
              <w:t xml:space="preserve">be of Christian faith and character, attend regularly and be actively involved in a Bible-based church, and </w:t>
            </w:r>
          </w:p>
          <w:p w14:paraId="04303256" w14:textId="26128F29" w:rsidR="00547EF5" w:rsidRPr="00547EF5" w:rsidRDefault="00547EF5" w:rsidP="000E50BE">
            <w:pPr>
              <w:pStyle w:val="ListParagraph"/>
              <w:numPr>
                <w:ilvl w:val="0"/>
                <w:numId w:val="4"/>
              </w:numPr>
              <w:spacing w:before="120" w:after="120"/>
              <w:ind w:left="924" w:hanging="567"/>
              <w:rPr>
                <w:rFonts w:ascii="Arial" w:hAnsi="Arial" w:cs="Arial"/>
              </w:rPr>
            </w:pPr>
            <w:r w:rsidRPr="00547EF5">
              <w:rPr>
                <w:rFonts w:ascii="Arial" w:hAnsi="Arial" w:cs="Arial"/>
                <w:b w:val="0"/>
                <w:bCs w:val="0"/>
              </w:rPr>
              <w:t xml:space="preserve">otherwise satisfy the requirements of the constitution of the organisation.  </w:t>
            </w:r>
          </w:p>
        </w:tc>
        <w:tc>
          <w:tcPr>
            <w:tcW w:w="2835" w:type="dxa"/>
          </w:tcPr>
          <w:p w14:paraId="3D93E4BA" w14:textId="0BB60C55" w:rsidR="00547EF5" w:rsidRPr="00547EF5"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27B6137E"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4807B6FA" w14:textId="3B029263" w:rsidR="00547EF5" w:rsidRPr="00C2378F"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C2378F">
              <w:rPr>
                <w:rFonts w:ascii="Arial" w:hAnsi="Arial" w:cs="Arial"/>
                <w:i/>
                <w:iCs/>
              </w:rPr>
              <w:t>This also satisfies Pt 2, C(c).</w:t>
            </w:r>
          </w:p>
        </w:tc>
        <w:tc>
          <w:tcPr>
            <w:tcW w:w="6946" w:type="dxa"/>
          </w:tcPr>
          <w:p w14:paraId="4A8F8469" w14:textId="2F4E0AFA" w:rsidR="00C2378F" w:rsidRPr="00C2378F" w:rsidRDefault="00C2378F" w:rsidP="008E0646">
            <w:pPr>
              <w:pStyle w:val="ListParagraph"/>
              <w:numPr>
                <w:ilvl w:val="0"/>
                <w:numId w:val="64"/>
              </w:numPr>
              <w:spacing w:before="120" w:after="120"/>
              <w:ind w:left="36"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C2378F">
              <w:rPr>
                <w:rFonts w:ascii="Arial" w:hAnsi="Arial" w:cs="Arial"/>
              </w:rPr>
              <w:t xml:space="preserve">A person may not be appointed or reappointed as a member by the Synod </w:t>
            </w:r>
            <w:r w:rsidRPr="00C2378F">
              <w:rPr>
                <w:rFonts w:ascii="Arial" w:hAnsi="Arial" w:cs="Arial"/>
                <w:color w:val="FF0000"/>
              </w:rPr>
              <w:t xml:space="preserve">[insert other Diocesan Appointers as required] </w:t>
            </w:r>
            <w:r w:rsidRPr="00C2378F">
              <w:rPr>
                <w:rFonts w:ascii="Arial" w:hAnsi="Arial" w:cs="Arial"/>
              </w:rPr>
              <w:t xml:space="preserve">unless they are of Christian faith and character, attend regularly and are actively involved in a Bible-based church and meet any </w:t>
            </w:r>
            <w:proofErr w:type="spellStart"/>
            <w:r w:rsidRPr="00C2378F">
              <w:rPr>
                <w:rFonts w:ascii="Arial" w:hAnsi="Arial" w:cs="Arial"/>
              </w:rPr>
              <w:t>equirements</w:t>
            </w:r>
            <w:proofErr w:type="spellEnd"/>
            <w:r w:rsidRPr="00C2378F">
              <w:rPr>
                <w:rFonts w:ascii="Arial" w:hAnsi="Arial" w:cs="Arial"/>
              </w:rPr>
              <w:t xml:space="preserve"> of the Diocesan Governance Policy applicable to their membership of the Body Corporate.</w:t>
            </w:r>
          </w:p>
          <w:p w14:paraId="6B037553" w14:textId="7AEB2655" w:rsidR="00C2378F" w:rsidRPr="00C2378F"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C2378F">
              <w:rPr>
                <w:rFonts w:ascii="Arial" w:hAnsi="Arial" w:cs="Arial"/>
                <w:i/>
                <w:iCs/>
              </w:rPr>
              <w:t>[MO: Cl 5(3)]</w:t>
            </w:r>
          </w:p>
        </w:tc>
      </w:tr>
      <w:tr w:rsidR="00547EF5" w:rsidRPr="00547EF5" w14:paraId="2CFCB80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E380368"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lastRenderedPageBreak/>
              <w:t>Pt 2, B(c):</w:t>
            </w:r>
          </w:p>
          <w:p w14:paraId="7223A544" w14:textId="0EA1E8F3" w:rsidR="00547EF5" w:rsidRPr="00547EF5" w:rsidRDefault="00547EF5" w:rsidP="00C2378F">
            <w:pPr>
              <w:spacing w:before="120" w:after="120"/>
              <w:rPr>
                <w:rFonts w:ascii="Arial" w:hAnsi="Arial" w:cs="Arial"/>
                <w:b w:val="0"/>
                <w:bCs w:val="0"/>
              </w:rPr>
            </w:pPr>
            <w:r w:rsidRPr="00547EF5">
              <w:rPr>
                <w:rFonts w:ascii="Arial" w:hAnsi="Arial" w:cs="Arial"/>
                <w:b w:val="0"/>
                <w:bCs w:val="0"/>
              </w:rPr>
              <w:t>Other members must satisfy the requirements of the constitution of the organisation.</w:t>
            </w:r>
          </w:p>
        </w:tc>
        <w:tc>
          <w:tcPr>
            <w:tcW w:w="2835" w:type="dxa"/>
          </w:tcPr>
          <w:p w14:paraId="5C880BE0" w14:textId="14150AB7" w:rsidR="00547EF5" w:rsidRPr="00547EF5"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Constituting Ordinance.</w:t>
            </w:r>
          </w:p>
        </w:tc>
        <w:tc>
          <w:tcPr>
            <w:tcW w:w="6946" w:type="dxa"/>
          </w:tcPr>
          <w:p w14:paraId="6A3C790C" w14:textId="4D6DE7AA" w:rsidR="00547EF5" w:rsidRPr="00C2378F"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C2378F">
              <w:rPr>
                <w:rFonts w:ascii="Arial" w:hAnsi="Arial" w:cs="Arial"/>
                <w:i/>
                <w:iCs/>
              </w:rPr>
              <w:t>See Pt D</w:t>
            </w:r>
            <w:r>
              <w:rPr>
                <w:rFonts w:ascii="Arial" w:hAnsi="Arial" w:cs="Arial"/>
                <w:i/>
                <w:iCs/>
              </w:rPr>
              <w:t xml:space="preserve"> </w:t>
            </w:r>
            <w:proofErr w:type="spellStart"/>
            <w:r>
              <w:rPr>
                <w:rFonts w:ascii="Arial" w:hAnsi="Arial" w:cs="Arial"/>
                <w:i/>
                <w:iCs/>
              </w:rPr>
              <w:t>re signing</w:t>
            </w:r>
            <w:proofErr w:type="spellEnd"/>
            <w:r>
              <w:rPr>
                <w:rFonts w:ascii="Arial" w:hAnsi="Arial" w:cs="Arial"/>
                <w:i/>
                <w:iCs/>
              </w:rPr>
              <w:t xml:space="preserve"> of statement</w:t>
            </w:r>
            <w:r w:rsidRPr="00C2378F">
              <w:rPr>
                <w:rFonts w:ascii="Arial" w:hAnsi="Arial" w:cs="Arial"/>
                <w:i/>
                <w:iCs/>
              </w:rPr>
              <w:t>.</w:t>
            </w:r>
          </w:p>
        </w:tc>
      </w:tr>
      <w:tr w:rsidR="00547EF5" w:rsidRPr="00547EF5" w14:paraId="6FB5187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708F237"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B(d):</w:t>
            </w:r>
          </w:p>
          <w:p w14:paraId="1D6C1BE9" w14:textId="2059001C" w:rsidR="00547EF5" w:rsidRPr="00547EF5" w:rsidRDefault="00547EF5" w:rsidP="00C2378F">
            <w:pPr>
              <w:spacing w:before="120" w:after="120"/>
              <w:rPr>
                <w:rFonts w:ascii="Arial" w:hAnsi="Arial" w:cs="Arial"/>
                <w:b w:val="0"/>
                <w:bCs w:val="0"/>
              </w:rPr>
            </w:pPr>
            <w:r w:rsidRPr="00547EF5">
              <w:rPr>
                <w:rFonts w:ascii="Arial" w:hAnsi="Arial" w:cs="Arial"/>
                <w:b w:val="0"/>
                <w:bCs w:val="0"/>
              </w:rPr>
              <w:t>The total number of members ordinarily should be no less than 6 and no more than 12.</w:t>
            </w:r>
          </w:p>
        </w:tc>
        <w:tc>
          <w:tcPr>
            <w:tcW w:w="2835" w:type="dxa"/>
          </w:tcPr>
          <w:p w14:paraId="2F29CB10" w14:textId="644DE92F" w:rsidR="00547EF5" w:rsidRPr="00547EF5" w:rsidRDefault="00C2378F"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5777864C" w14:textId="29989E43" w:rsidR="00547EF5" w:rsidRPr="00C2378F"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C2378F">
              <w:rPr>
                <w:rFonts w:ascii="Arial" w:hAnsi="Arial" w:cs="Arial"/>
                <w:i/>
                <w:iCs/>
              </w:rPr>
              <w:t>This also satisfies Pt 2, B(e).</w:t>
            </w:r>
          </w:p>
        </w:tc>
        <w:tc>
          <w:tcPr>
            <w:tcW w:w="6946" w:type="dxa"/>
          </w:tcPr>
          <w:p w14:paraId="09C9932C" w14:textId="1D87ACFB" w:rsidR="00FA063A" w:rsidRPr="00FA063A" w:rsidRDefault="00FA063A" w:rsidP="008E0646">
            <w:pPr>
              <w:pStyle w:val="ListParagraph"/>
              <w:numPr>
                <w:ilvl w:val="0"/>
                <w:numId w:val="65"/>
              </w:numPr>
              <w:autoSpaceDE w:val="0"/>
              <w:autoSpaceDN w:val="0"/>
              <w:adjustRightInd w:val="0"/>
              <w:spacing w:after="120"/>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A063A">
              <w:rPr>
                <w:rFonts w:ascii="Arial" w:hAnsi="Arial" w:cs="Arial"/>
              </w:rPr>
              <w:t>The members of the Body Corporate are –</w:t>
            </w:r>
          </w:p>
          <w:p w14:paraId="151FAAE5" w14:textId="77777777" w:rsidR="00FA063A" w:rsidRPr="00FA063A" w:rsidRDefault="00FA063A" w:rsidP="000E50BE">
            <w:pPr>
              <w:pStyle w:val="ListParagraph"/>
              <w:numPr>
                <w:ilvl w:val="1"/>
                <w:numId w:val="65"/>
              </w:numPr>
              <w:autoSpaceDE w:val="0"/>
              <w:autoSpaceDN w:val="0"/>
              <w:adjustRightInd w:val="0"/>
              <w:spacing w:after="120"/>
              <w:ind w:left="1202" w:hanging="567"/>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A063A">
              <w:rPr>
                <w:rFonts w:ascii="Arial" w:hAnsi="Arial" w:cs="Arial"/>
                <w:color w:val="FF0000"/>
              </w:rPr>
              <w:t xml:space="preserve">[#] </w:t>
            </w:r>
            <w:r w:rsidRPr="00FA063A">
              <w:rPr>
                <w:rFonts w:ascii="Arial" w:hAnsi="Arial" w:cs="Arial"/>
              </w:rPr>
              <w:t>persons elected by the Synod,</w:t>
            </w:r>
          </w:p>
          <w:p w14:paraId="7AEBD799" w14:textId="77777777" w:rsidR="00FA063A" w:rsidRPr="00FA063A" w:rsidRDefault="00FA063A" w:rsidP="000E50BE">
            <w:pPr>
              <w:pStyle w:val="ListParagraph"/>
              <w:numPr>
                <w:ilvl w:val="1"/>
                <w:numId w:val="65"/>
              </w:numPr>
              <w:autoSpaceDE w:val="0"/>
              <w:autoSpaceDN w:val="0"/>
              <w:adjustRightInd w:val="0"/>
              <w:spacing w:after="120"/>
              <w:ind w:left="1202" w:hanging="567"/>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A063A">
              <w:rPr>
                <w:rFonts w:ascii="Arial" w:hAnsi="Arial" w:cs="Arial"/>
                <w:color w:val="FF0000"/>
              </w:rPr>
              <w:t>[#]</w:t>
            </w:r>
            <w:r w:rsidRPr="00FA063A">
              <w:rPr>
                <w:rFonts w:ascii="Arial" w:hAnsi="Arial" w:cs="Arial"/>
              </w:rPr>
              <w:t xml:space="preserve"> persons appointed by the </w:t>
            </w:r>
            <w:proofErr w:type="gramStart"/>
            <w:r w:rsidRPr="00FA063A">
              <w:rPr>
                <w:rFonts w:ascii="Arial" w:hAnsi="Arial" w:cs="Arial"/>
              </w:rPr>
              <w:t>Archbishop</w:t>
            </w:r>
            <w:proofErr w:type="gramEnd"/>
            <w:r w:rsidRPr="00FA063A">
              <w:rPr>
                <w:rFonts w:ascii="Arial" w:hAnsi="Arial" w:cs="Arial"/>
              </w:rPr>
              <w:t>, and</w:t>
            </w:r>
          </w:p>
          <w:p w14:paraId="44BB0291" w14:textId="6963546A" w:rsidR="00FA063A" w:rsidRPr="00FA063A" w:rsidRDefault="00FA063A" w:rsidP="000E50BE">
            <w:pPr>
              <w:pStyle w:val="ListParagraph"/>
              <w:numPr>
                <w:ilvl w:val="1"/>
                <w:numId w:val="65"/>
              </w:numPr>
              <w:autoSpaceDE w:val="0"/>
              <w:autoSpaceDN w:val="0"/>
              <w:adjustRightInd w:val="0"/>
              <w:spacing w:after="120"/>
              <w:ind w:left="1202" w:hanging="567"/>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A063A">
              <w:rPr>
                <w:rFonts w:ascii="Arial" w:hAnsi="Arial" w:cs="Arial"/>
                <w:color w:val="FF0000"/>
              </w:rPr>
              <w:t>[additional Diocesan Appointers can be inserted if required]</w:t>
            </w:r>
            <w:r w:rsidRPr="00FA063A">
              <w:rPr>
                <w:rFonts w:ascii="Arial" w:hAnsi="Arial" w:cs="Arial"/>
              </w:rPr>
              <w:t>.</w:t>
            </w:r>
          </w:p>
          <w:p w14:paraId="555E436D" w14:textId="0790D5EA" w:rsidR="00FA063A" w:rsidRPr="00FA063A" w:rsidRDefault="00FA063A" w:rsidP="00FA063A">
            <w:pPr>
              <w:pStyle w:val="ListParagraph"/>
              <w:spacing w:after="120"/>
              <w:ind w:left="0"/>
              <w:contextualSpacing w:val="0"/>
              <w:jc w:val="both"/>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FA063A">
              <w:rPr>
                <w:rFonts w:ascii="Arial" w:hAnsi="Arial" w:cs="Arial"/>
                <w:i/>
                <w:iCs/>
                <w:color w:val="0070C0"/>
              </w:rPr>
              <w:t>[</w:t>
            </w:r>
            <w:r w:rsidRPr="00FA063A">
              <w:rPr>
                <w:rFonts w:ascii="Arial" w:hAnsi="Arial" w:cs="Arial"/>
                <w:b/>
                <w:bCs/>
                <w:i/>
                <w:iCs/>
                <w:color w:val="0070C0"/>
              </w:rPr>
              <w:t>Note</w:t>
            </w:r>
            <w:r w:rsidRPr="00FA063A">
              <w:rPr>
                <w:rFonts w:ascii="Arial" w:hAnsi="Arial" w:cs="Arial"/>
                <w:i/>
                <w:iCs/>
                <w:color w:val="0070C0"/>
              </w:rPr>
              <w:t xml:space="preserve">: (1) The total number of members should be between 6-12. (2) See definition of ‘Diocesan Appointer’ in the Diocesan Governance Policy. (3) There can be members not elected or appointed by a Diocesan Appointer if this is required by law or the constituting ordinance provided for this as </w:t>
            </w:r>
            <w:proofErr w:type="gramStart"/>
            <w:r w:rsidRPr="00FA063A">
              <w:rPr>
                <w:rFonts w:ascii="Arial" w:hAnsi="Arial" w:cs="Arial"/>
                <w:i/>
                <w:iCs/>
                <w:color w:val="0070C0"/>
              </w:rPr>
              <w:t>at</w:t>
            </w:r>
            <w:proofErr w:type="gramEnd"/>
            <w:r w:rsidRPr="00FA063A">
              <w:rPr>
                <w:rFonts w:ascii="Arial" w:hAnsi="Arial" w:cs="Arial"/>
                <w:i/>
                <w:iCs/>
                <w:color w:val="0070C0"/>
              </w:rPr>
              <w:t xml:space="preserve"> 1 Sept 2024. (4) The </w:t>
            </w:r>
            <w:proofErr w:type="gramStart"/>
            <w:r w:rsidRPr="00FA063A">
              <w:rPr>
                <w:rFonts w:ascii="Arial" w:hAnsi="Arial" w:cs="Arial"/>
                <w:i/>
                <w:iCs/>
                <w:color w:val="0070C0"/>
              </w:rPr>
              <w:t>Archbishop</w:t>
            </w:r>
            <w:proofErr w:type="gramEnd"/>
            <w:r w:rsidRPr="00FA063A">
              <w:rPr>
                <w:rFonts w:ascii="Arial" w:hAnsi="Arial" w:cs="Arial"/>
                <w:i/>
                <w:iCs/>
                <w:color w:val="0070C0"/>
              </w:rPr>
              <w:t xml:space="preserve"> should not ordinarily be a member except where required by Act of Parliamen</w:t>
            </w:r>
            <w:r>
              <w:rPr>
                <w:rFonts w:ascii="Arial" w:hAnsi="Arial" w:cs="Arial"/>
                <w:i/>
                <w:iCs/>
                <w:color w:val="0070C0"/>
              </w:rPr>
              <w:t>t</w:t>
            </w:r>
            <w:r w:rsidRPr="00FA063A">
              <w:rPr>
                <w:rFonts w:ascii="Arial" w:hAnsi="Arial" w:cs="Arial"/>
                <w:i/>
                <w:iCs/>
                <w:color w:val="0070C0"/>
              </w:rPr>
              <w:t xml:space="preserve">. If the Archbishop is a member, the Ordinance should specify if he has a deliberative and/or casting vote. </w:t>
            </w:r>
          </w:p>
          <w:p w14:paraId="1F67E47B" w14:textId="19DCFE06" w:rsidR="00547EF5" w:rsidRPr="00FA063A" w:rsidRDefault="00FA063A"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[MO: Cl. 5(1)]</w:t>
            </w:r>
          </w:p>
        </w:tc>
      </w:tr>
      <w:tr w:rsidR="00547EF5" w:rsidRPr="00547EF5" w14:paraId="44D4B40D"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4A6FF12"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B(e):</w:t>
            </w:r>
          </w:p>
          <w:p w14:paraId="67456DF9"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All members ordinarily should be elected or appointed by Diocesan Appointors unless: </w:t>
            </w:r>
          </w:p>
          <w:p w14:paraId="19CDEC0E" w14:textId="0BE5A470" w:rsidR="00547EF5" w:rsidRPr="00547EF5" w:rsidRDefault="00547EF5" w:rsidP="000E50BE">
            <w:pPr>
              <w:pStyle w:val="ListParagraph"/>
              <w:numPr>
                <w:ilvl w:val="0"/>
                <w:numId w:val="5"/>
              </w:numPr>
              <w:spacing w:before="120" w:after="120"/>
              <w:ind w:left="924" w:hanging="567"/>
              <w:rPr>
                <w:rFonts w:ascii="Arial" w:hAnsi="Arial" w:cs="Arial"/>
                <w:b w:val="0"/>
                <w:bCs w:val="0"/>
              </w:rPr>
            </w:pPr>
            <w:r w:rsidRPr="00547EF5">
              <w:rPr>
                <w:rFonts w:ascii="Arial" w:hAnsi="Arial" w:cs="Arial"/>
                <w:b w:val="0"/>
                <w:bCs w:val="0"/>
              </w:rPr>
              <w:t xml:space="preserve">required by law, or </w:t>
            </w:r>
          </w:p>
          <w:p w14:paraId="3F445609" w14:textId="6D98CBC3" w:rsidR="00547EF5" w:rsidRPr="00547EF5" w:rsidRDefault="00547EF5" w:rsidP="000E50BE">
            <w:pPr>
              <w:pStyle w:val="ListParagraph"/>
              <w:numPr>
                <w:ilvl w:val="0"/>
                <w:numId w:val="5"/>
              </w:numPr>
              <w:spacing w:before="120" w:after="120"/>
              <w:ind w:left="924" w:hanging="567"/>
              <w:rPr>
                <w:rFonts w:ascii="Arial" w:hAnsi="Arial" w:cs="Arial"/>
              </w:rPr>
            </w:pPr>
            <w:r w:rsidRPr="00547EF5">
              <w:rPr>
                <w:rFonts w:ascii="Arial" w:hAnsi="Arial" w:cs="Arial"/>
                <w:b w:val="0"/>
                <w:bCs w:val="0"/>
              </w:rPr>
              <w:t>the constitution provided for members to be elected or appointed by Non-Diocesan Appointors as at 1 September 2024.</w:t>
            </w:r>
          </w:p>
        </w:tc>
        <w:tc>
          <w:tcPr>
            <w:tcW w:w="2835" w:type="dxa"/>
          </w:tcPr>
          <w:p w14:paraId="2CCDFEC6" w14:textId="296D587D" w:rsidR="00547EF5" w:rsidRPr="00547EF5" w:rsidRDefault="00FA063A"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3BA57934" w14:textId="50DC5B56" w:rsidR="00547EF5" w:rsidRPr="00FA063A"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This also satisfies Pt 2, B(d).</w:t>
            </w:r>
          </w:p>
        </w:tc>
        <w:tc>
          <w:tcPr>
            <w:tcW w:w="6946" w:type="dxa"/>
          </w:tcPr>
          <w:p w14:paraId="562782E0" w14:textId="08264D90" w:rsidR="00547EF5" w:rsidRPr="00FA063A"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See the model clause for Pt 2, B(d).</w:t>
            </w:r>
          </w:p>
        </w:tc>
      </w:tr>
      <w:tr w:rsidR="00547EF5" w:rsidRPr="00547EF5" w14:paraId="59525674" w14:textId="77777777" w:rsidTr="000E50BE">
        <w:trPr>
          <w:cantSplit/>
        </w:trPr>
        <w:tc>
          <w:tcPr>
            <w:cnfStyle w:val="001000000000" w:firstRow="0" w:lastRow="0" w:firstColumn="1" w:lastColumn="0" w:oddVBand="0" w:evenVBand="0" w:oddHBand="0" w:evenHBand="0" w:firstRowFirstColumn="0" w:firstRowLastColumn="0" w:lastRowFirstColumn="0" w:lastRowLastColumn="0"/>
            <w:tcW w:w="4673" w:type="dxa"/>
          </w:tcPr>
          <w:p w14:paraId="49AF0FE9"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B(f);</w:t>
            </w:r>
          </w:p>
          <w:p w14:paraId="3064C1D9" w14:textId="77777777" w:rsidR="00547EF5" w:rsidRPr="00547EF5" w:rsidRDefault="00547EF5" w:rsidP="00C2378F">
            <w:pPr>
              <w:spacing w:before="120" w:after="120"/>
              <w:rPr>
                <w:rFonts w:ascii="Arial" w:hAnsi="Arial" w:cs="Arial"/>
              </w:rPr>
            </w:pPr>
            <w:r w:rsidRPr="00547EF5">
              <w:rPr>
                <w:rFonts w:ascii="Arial" w:hAnsi="Arial" w:cs="Arial"/>
                <w:b w:val="0"/>
                <w:bCs w:val="0"/>
              </w:rPr>
              <w:t xml:space="preserve">Where the total number of members is, or may be, greater than 8, members must include at least – </w:t>
            </w:r>
          </w:p>
          <w:p w14:paraId="4A717CA6" w14:textId="7EC7D247" w:rsidR="00547EF5" w:rsidRPr="00547EF5" w:rsidRDefault="00547EF5" w:rsidP="000E50BE">
            <w:pPr>
              <w:pStyle w:val="ListParagraph"/>
              <w:numPr>
                <w:ilvl w:val="0"/>
                <w:numId w:val="6"/>
              </w:numPr>
              <w:spacing w:before="120" w:after="120"/>
              <w:ind w:left="924" w:hanging="567"/>
              <w:rPr>
                <w:rFonts w:ascii="Arial" w:hAnsi="Arial" w:cs="Arial"/>
                <w:b w:val="0"/>
                <w:bCs w:val="0"/>
              </w:rPr>
            </w:pPr>
            <w:r w:rsidRPr="00547EF5">
              <w:rPr>
                <w:rFonts w:ascii="Arial" w:hAnsi="Arial" w:cs="Arial"/>
                <w:b w:val="0"/>
                <w:bCs w:val="0"/>
              </w:rPr>
              <w:lastRenderedPageBreak/>
              <w:t>two clergy licensed in the Diocese, and</w:t>
            </w:r>
          </w:p>
          <w:p w14:paraId="12DD6816" w14:textId="77777777" w:rsidR="00547EF5" w:rsidRPr="00547EF5" w:rsidRDefault="00547EF5" w:rsidP="000E50BE">
            <w:pPr>
              <w:pStyle w:val="ListParagraph"/>
              <w:numPr>
                <w:ilvl w:val="0"/>
                <w:numId w:val="6"/>
              </w:numPr>
              <w:spacing w:before="120" w:after="120"/>
              <w:ind w:left="924" w:hanging="567"/>
              <w:rPr>
                <w:rFonts w:ascii="Arial" w:hAnsi="Arial" w:cs="Arial"/>
                <w:b w:val="0"/>
                <w:bCs w:val="0"/>
              </w:rPr>
            </w:pPr>
            <w:r w:rsidRPr="00547EF5">
              <w:rPr>
                <w:rFonts w:ascii="Arial" w:hAnsi="Arial" w:cs="Arial"/>
                <w:b w:val="0"/>
                <w:bCs w:val="0"/>
              </w:rPr>
              <w:t>two members with (at minimum) a three-year theological Degree from Moore Theological College or another college that is endorsed by the Archbishop for the purpose of this paragraph,</w:t>
            </w:r>
          </w:p>
          <w:p w14:paraId="4E53D551" w14:textId="77777777" w:rsidR="00547EF5" w:rsidRPr="00547EF5" w:rsidRDefault="00547EF5" w:rsidP="00C2378F">
            <w:pPr>
              <w:spacing w:before="120" w:after="120"/>
              <w:rPr>
                <w:rFonts w:ascii="Arial" w:hAnsi="Arial" w:cs="Arial"/>
              </w:rPr>
            </w:pPr>
            <w:r w:rsidRPr="00547EF5">
              <w:rPr>
                <w:rFonts w:ascii="Arial" w:hAnsi="Arial" w:cs="Arial"/>
                <w:b w:val="0"/>
                <w:bCs w:val="0"/>
              </w:rPr>
              <w:t xml:space="preserve">noting that the requirements of paragraphs B(f)(i) and (ii) may be met by the same people. </w:t>
            </w:r>
          </w:p>
          <w:p w14:paraId="6621E982" w14:textId="5902751E" w:rsidR="00547EF5" w:rsidRPr="00547EF5" w:rsidRDefault="00547EF5" w:rsidP="00C2378F">
            <w:pPr>
              <w:spacing w:before="120" w:after="120"/>
              <w:rPr>
                <w:rFonts w:ascii="Arial" w:hAnsi="Arial" w:cs="Arial"/>
                <w:b w:val="0"/>
                <w:bCs w:val="0"/>
              </w:rPr>
            </w:pPr>
            <w:r w:rsidRPr="00547EF5">
              <w:rPr>
                <w:rFonts w:ascii="Arial" w:hAnsi="Arial" w:cs="Arial"/>
                <w:b w:val="0"/>
                <w:bCs w:val="0"/>
              </w:rPr>
              <w:t>Otherwise, the references to “two clergy” and “two members” in paragraphs B(f)(i) and (ii) should be treated as references to “one member of clergy licensed in the Diocese” and “one member” respectively.</w:t>
            </w:r>
          </w:p>
        </w:tc>
        <w:tc>
          <w:tcPr>
            <w:tcW w:w="2835" w:type="dxa"/>
          </w:tcPr>
          <w:p w14:paraId="60BF7C97" w14:textId="7F111A6D" w:rsidR="00547EF5" w:rsidRPr="00547EF5" w:rsidRDefault="00FA063A"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547EF5" w:rsidRPr="00547EF5">
              <w:rPr>
                <w:rFonts w:ascii="Arial" w:hAnsi="Arial" w:cs="Arial"/>
              </w:rPr>
              <w:t>onstituting ordinance.</w:t>
            </w:r>
          </w:p>
          <w:p w14:paraId="3E07FA97"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75AA6DA2"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Members must include at least – </w:t>
            </w:r>
          </w:p>
          <w:p w14:paraId="263CE560" w14:textId="4CD6E2CB" w:rsidR="00547EF5" w:rsidRPr="00547EF5" w:rsidRDefault="00547EF5" w:rsidP="000E50BE">
            <w:pPr>
              <w:pStyle w:val="ListParagraph"/>
              <w:numPr>
                <w:ilvl w:val="0"/>
                <w:numId w:val="29"/>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two members of clergy licensed in the Diocese, and </w:t>
            </w:r>
          </w:p>
          <w:p w14:paraId="093861BB" w14:textId="26C9D360" w:rsidR="00547EF5" w:rsidRPr="00547EF5" w:rsidRDefault="00547EF5" w:rsidP="000E50BE">
            <w:pPr>
              <w:pStyle w:val="ListParagraph"/>
              <w:numPr>
                <w:ilvl w:val="0"/>
                <w:numId w:val="29"/>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two members with at least a three year theological degree from Moore Theological College or another college that is </w:t>
            </w:r>
            <w:r w:rsidRPr="00547EF5">
              <w:rPr>
                <w:rFonts w:ascii="Arial" w:hAnsi="Arial" w:cs="Arial"/>
              </w:rPr>
              <w:lastRenderedPageBreak/>
              <w:t>endorsed by the Archbishop for the purposes of this clause, </w:t>
            </w:r>
          </w:p>
          <w:p w14:paraId="5309EBD8" w14:textId="7E82FDAA"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provided that the same person may satisfy any or all of the requirements of this subclause.</w:t>
            </w:r>
          </w:p>
          <w:p w14:paraId="63EC590D" w14:textId="77777777" w:rsidR="00FA063A" w:rsidRPr="00FA063A" w:rsidRDefault="00FA063A" w:rsidP="00FA063A">
            <w:pPr>
              <w:cnfStyle w:val="000000000000" w:firstRow="0" w:lastRow="0" w:firstColumn="0" w:lastColumn="0" w:oddVBand="0" w:evenVBand="0" w:oddHBand="0" w:evenHBand="0" w:firstRowFirstColumn="0" w:firstRowLastColumn="0" w:lastRowFirstColumn="0" w:lastRowLastColumn="0"/>
              <w:rPr>
                <w:rFonts w:ascii="Arial" w:hAnsi="Arial" w:cs="Arial"/>
                <w:i/>
                <w:iCs/>
                <w:color w:val="0070C0"/>
              </w:rPr>
            </w:pPr>
            <w:r w:rsidRPr="00FA063A">
              <w:rPr>
                <w:rFonts w:ascii="Arial" w:hAnsi="Arial" w:cs="Arial"/>
                <w:i/>
                <w:iCs/>
                <w:color w:val="0070C0"/>
              </w:rPr>
              <w:t>[</w:t>
            </w:r>
            <w:r w:rsidRPr="00FA063A">
              <w:rPr>
                <w:rFonts w:ascii="Arial" w:hAnsi="Arial" w:cs="Arial"/>
                <w:b/>
                <w:bCs/>
                <w:i/>
                <w:iCs/>
                <w:color w:val="0070C0"/>
              </w:rPr>
              <w:t>Note</w:t>
            </w:r>
            <w:r w:rsidRPr="00FA063A">
              <w:rPr>
                <w:rFonts w:ascii="Arial" w:hAnsi="Arial" w:cs="Arial"/>
                <w:i/>
                <w:iCs/>
                <w:color w:val="0070C0"/>
              </w:rPr>
              <w:t>: If there are less than 8 members, the references to ‘two’ in 5(2)(a) and (b) should be changed to ‘one’, along with other necessary grammatical changes.]</w:t>
            </w:r>
          </w:p>
          <w:p w14:paraId="53254EF1" w14:textId="67C51676" w:rsidR="00FA063A" w:rsidRPr="00FA063A" w:rsidRDefault="00FA063A"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[MO: Cl. 5(2)]</w:t>
            </w:r>
          </w:p>
        </w:tc>
      </w:tr>
      <w:tr w:rsidR="00547EF5" w:rsidRPr="00547EF5" w14:paraId="6B607BC4"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8BBE71E"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lastRenderedPageBreak/>
              <w:t>Pt 2, B(g):</w:t>
            </w:r>
          </w:p>
          <w:p w14:paraId="5BACB3B7"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The chief executive officer must –  </w:t>
            </w:r>
          </w:p>
          <w:p w14:paraId="0CFA4082" w14:textId="7789864D" w:rsidR="00547EF5" w:rsidRPr="00547EF5" w:rsidRDefault="00547EF5" w:rsidP="000E50BE">
            <w:pPr>
              <w:pStyle w:val="ListParagraph"/>
              <w:numPr>
                <w:ilvl w:val="0"/>
                <w:numId w:val="7"/>
              </w:numPr>
              <w:spacing w:before="120" w:after="120"/>
              <w:ind w:left="924" w:hanging="567"/>
              <w:rPr>
                <w:rFonts w:ascii="Arial" w:hAnsi="Arial" w:cs="Arial"/>
                <w:b w:val="0"/>
                <w:bCs w:val="0"/>
              </w:rPr>
            </w:pPr>
            <w:r w:rsidRPr="00547EF5">
              <w:rPr>
                <w:rFonts w:ascii="Arial" w:hAnsi="Arial" w:cs="Arial"/>
                <w:b w:val="0"/>
                <w:bCs w:val="0"/>
              </w:rPr>
              <w:t xml:space="preserve">be of Christian faith and character, </w:t>
            </w:r>
          </w:p>
          <w:p w14:paraId="52086D3C" w14:textId="77777777" w:rsidR="00547EF5" w:rsidRPr="00547EF5" w:rsidRDefault="00547EF5" w:rsidP="000E50BE">
            <w:pPr>
              <w:pStyle w:val="ListParagraph"/>
              <w:numPr>
                <w:ilvl w:val="0"/>
                <w:numId w:val="7"/>
              </w:numPr>
              <w:spacing w:before="120" w:after="120"/>
              <w:ind w:left="924" w:hanging="567"/>
              <w:rPr>
                <w:rFonts w:ascii="Arial" w:hAnsi="Arial" w:cs="Arial"/>
                <w:b w:val="0"/>
                <w:bCs w:val="0"/>
              </w:rPr>
            </w:pPr>
            <w:r w:rsidRPr="00547EF5">
              <w:rPr>
                <w:rFonts w:ascii="Arial" w:hAnsi="Arial" w:cs="Arial"/>
                <w:b w:val="0"/>
                <w:bCs w:val="0"/>
              </w:rPr>
              <w:t xml:space="preserve">attend regularly and be actively involved in a Bible-based church,  </w:t>
            </w:r>
          </w:p>
          <w:p w14:paraId="235CF72A" w14:textId="77777777" w:rsidR="00547EF5" w:rsidRPr="00547EF5" w:rsidRDefault="00547EF5" w:rsidP="000E50BE">
            <w:pPr>
              <w:pStyle w:val="ListParagraph"/>
              <w:numPr>
                <w:ilvl w:val="0"/>
                <w:numId w:val="7"/>
              </w:numPr>
              <w:spacing w:before="120" w:after="120"/>
              <w:ind w:left="924" w:hanging="567"/>
              <w:rPr>
                <w:rFonts w:ascii="Arial" w:hAnsi="Arial" w:cs="Arial"/>
                <w:b w:val="0"/>
                <w:bCs w:val="0"/>
              </w:rPr>
            </w:pPr>
            <w:r w:rsidRPr="00547EF5">
              <w:rPr>
                <w:rFonts w:ascii="Arial" w:hAnsi="Arial" w:cs="Arial"/>
                <w:b w:val="0"/>
                <w:bCs w:val="0"/>
              </w:rPr>
              <w:t>be willing to sign a statement in the form of Appendix 3,</w:t>
            </w:r>
          </w:p>
          <w:p w14:paraId="246F0129" w14:textId="77777777" w:rsidR="00547EF5" w:rsidRPr="00547EF5" w:rsidRDefault="00547EF5" w:rsidP="000E50BE">
            <w:pPr>
              <w:pStyle w:val="ListParagraph"/>
              <w:numPr>
                <w:ilvl w:val="0"/>
                <w:numId w:val="7"/>
              </w:numPr>
              <w:spacing w:before="120" w:after="120"/>
              <w:ind w:left="924" w:hanging="567"/>
              <w:rPr>
                <w:rFonts w:ascii="Arial" w:hAnsi="Arial" w:cs="Arial"/>
                <w:b w:val="0"/>
                <w:bCs w:val="0"/>
              </w:rPr>
            </w:pPr>
            <w:r w:rsidRPr="00547EF5">
              <w:rPr>
                <w:rFonts w:ascii="Arial" w:hAnsi="Arial" w:cs="Arial"/>
                <w:b w:val="0"/>
                <w:bCs w:val="0"/>
              </w:rPr>
              <w:t xml:space="preserve">have the relevant qualifications, skills and experience, and any Christian ministry involvement, required under applicable law or the constitution of the organisation, and  </w:t>
            </w:r>
          </w:p>
          <w:p w14:paraId="167285D8" w14:textId="7712B9CE" w:rsidR="00547EF5" w:rsidRPr="00547EF5" w:rsidRDefault="00547EF5" w:rsidP="000E50BE">
            <w:pPr>
              <w:pStyle w:val="ListParagraph"/>
              <w:numPr>
                <w:ilvl w:val="0"/>
                <w:numId w:val="7"/>
              </w:numPr>
              <w:spacing w:before="120" w:after="120"/>
              <w:ind w:left="924" w:hanging="567"/>
              <w:rPr>
                <w:rFonts w:ascii="Arial" w:hAnsi="Arial" w:cs="Arial"/>
              </w:rPr>
            </w:pPr>
            <w:r w:rsidRPr="00547EF5">
              <w:rPr>
                <w:rFonts w:ascii="Arial" w:hAnsi="Arial" w:cs="Arial"/>
                <w:b w:val="0"/>
                <w:bCs w:val="0"/>
              </w:rPr>
              <w:t>otherwise satisfy the requirements of applicable law or the constitution of the organisation.</w:t>
            </w:r>
          </w:p>
        </w:tc>
        <w:tc>
          <w:tcPr>
            <w:tcW w:w="2835" w:type="dxa"/>
          </w:tcPr>
          <w:p w14:paraId="3E39F030" w14:textId="393BE4D1" w:rsidR="00547EF5" w:rsidRPr="00547EF5" w:rsidRDefault="00FA063A"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42857587" w14:textId="18C38771" w:rsidR="00547EF5" w:rsidRPr="00FA063A"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 xml:space="preserve">This also satisfies Pt 2, B(h) and Pt 2, F(f)-(g). </w:t>
            </w:r>
          </w:p>
        </w:tc>
        <w:tc>
          <w:tcPr>
            <w:tcW w:w="6946" w:type="dxa"/>
          </w:tcPr>
          <w:p w14:paraId="6D93F86F" w14:textId="2DD3EF64" w:rsidR="00547EF5" w:rsidRPr="00547EF5" w:rsidRDefault="00547EF5" w:rsidP="00FA063A">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is not eligible to be appointed as the </w:t>
            </w:r>
            <w:r w:rsidRPr="00547EF5">
              <w:rPr>
                <w:rFonts w:ascii="Arial" w:hAnsi="Arial" w:cs="Arial"/>
                <w:color w:val="FF0000"/>
              </w:rPr>
              <w:t>[Head/Chief Executive Officer]</w:t>
            </w:r>
            <w:r w:rsidRPr="00547EF5">
              <w:rPr>
                <w:rFonts w:ascii="Arial" w:hAnsi="Arial" w:cs="Arial"/>
              </w:rPr>
              <w:t xml:space="preserve"> </w:t>
            </w:r>
            <w:r w:rsidR="00FA063A">
              <w:rPr>
                <w:rFonts w:ascii="Arial" w:hAnsi="Arial" w:cs="Arial"/>
              </w:rPr>
              <w:t xml:space="preserve">unless </w:t>
            </w:r>
            <w:r w:rsidRPr="00547EF5">
              <w:rPr>
                <w:rFonts w:ascii="Arial" w:hAnsi="Arial" w:cs="Arial"/>
              </w:rPr>
              <w:t>– </w:t>
            </w:r>
          </w:p>
          <w:p w14:paraId="6BC67961" w14:textId="19090866" w:rsidR="00547EF5" w:rsidRPr="00547EF5" w:rsidRDefault="00547EF5" w:rsidP="000E50BE">
            <w:pPr>
              <w:pStyle w:val="ListParagraph"/>
              <w:numPr>
                <w:ilvl w:val="0"/>
                <w:numId w:val="30"/>
              </w:numPr>
              <w:spacing w:before="120" w:after="120"/>
              <w:ind w:left="885"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he or she has signed and given to the Chair any statement(s) or declaration(s) set out in the Diocesan Governance Policy which are applicable to the </w:t>
            </w:r>
            <w:r w:rsidRPr="00547EF5">
              <w:rPr>
                <w:rFonts w:ascii="Arial" w:hAnsi="Arial" w:cs="Arial"/>
                <w:color w:val="FF0000"/>
              </w:rPr>
              <w:t>[Head/Chief Executive Officer]</w:t>
            </w:r>
            <w:r w:rsidRPr="00547EF5">
              <w:rPr>
                <w:rFonts w:ascii="Arial" w:hAnsi="Arial" w:cs="Arial"/>
              </w:rPr>
              <w:t>,</w:t>
            </w:r>
          </w:p>
          <w:p w14:paraId="194F28A6" w14:textId="7256EB60" w:rsidR="00547EF5" w:rsidRPr="00547EF5" w:rsidRDefault="00547EF5" w:rsidP="000E50BE">
            <w:pPr>
              <w:pStyle w:val="ListParagraph"/>
              <w:numPr>
                <w:ilvl w:val="0"/>
                <w:numId w:val="30"/>
              </w:numPr>
              <w:spacing w:before="120" w:after="120"/>
              <w:ind w:left="885"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he or she has the relevant qualifications, skills and experience, and any Christian ministry involvement as required under applicable law or this Ordinance, and </w:t>
            </w:r>
          </w:p>
          <w:p w14:paraId="25D17119" w14:textId="3E41834D" w:rsidR="00547EF5" w:rsidRPr="00547EF5" w:rsidRDefault="00547EF5" w:rsidP="000E50BE">
            <w:pPr>
              <w:pStyle w:val="ListParagraph"/>
              <w:numPr>
                <w:ilvl w:val="0"/>
                <w:numId w:val="30"/>
              </w:numPr>
              <w:spacing w:before="120" w:after="120"/>
              <w:ind w:left="885"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Archbishop has indicated in writing his satisfaction that the person – </w:t>
            </w:r>
          </w:p>
          <w:p w14:paraId="6EEC8D1E" w14:textId="0C92F0FD" w:rsidR="00547EF5" w:rsidRPr="00FA063A" w:rsidRDefault="00547EF5" w:rsidP="000E50BE">
            <w:pPr>
              <w:pStyle w:val="ListParagraph"/>
              <w:numPr>
                <w:ilvl w:val="0"/>
                <w:numId w:val="31"/>
              </w:numPr>
              <w:spacing w:before="120" w:after="120"/>
              <w:ind w:left="1452"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FA063A">
              <w:rPr>
                <w:rFonts w:ascii="Arial" w:hAnsi="Arial" w:cs="Arial"/>
              </w:rPr>
              <w:t>is of Christian faith and character, </w:t>
            </w:r>
          </w:p>
          <w:p w14:paraId="03EEAB38" w14:textId="2F18F977" w:rsidR="00547EF5" w:rsidRPr="00547EF5" w:rsidRDefault="00547EF5" w:rsidP="000E50BE">
            <w:pPr>
              <w:numPr>
                <w:ilvl w:val="0"/>
                <w:numId w:val="31"/>
              </w:numPr>
              <w:spacing w:before="120" w:after="120"/>
              <w:ind w:left="145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regularly attends and is actively involved in a Bible-based church, and </w:t>
            </w:r>
          </w:p>
          <w:p w14:paraId="762B256F" w14:textId="326CE1B2" w:rsidR="00547EF5" w:rsidRPr="00547EF5" w:rsidRDefault="00547EF5" w:rsidP="000E50BE">
            <w:pPr>
              <w:numPr>
                <w:ilvl w:val="0"/>
                <w:numId w:val="31"/>
              </w:numPr>
              <w:spacing w:before="120" w:after="120"/>
              <w:ind w:left="145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is committed to pursuing the purpose of the Body Corporate in a manner which is consistent with the doctrine of the Diocese,</w:t>
            </w:r>
            <w:r w:rsidR="00153502">
              <w:rPr>
                <w:rFonts w:ascii="Arial" w:hAnsi="Arial" w:cs="Arial"/>
              </w:rPr>
              <w:t xml:space="preserve"> and</w:t>
            </w:r>
          </w:p>
          <w:p w14:paraId="1D73D0CD" w14:textId="5D9CCE32" w:rsidR="00547EF5" w:rsidRPr="00FA063A" w:rsidRDefault="00153502" w:rsidP="000E50BE">
            <w:pPr>
              <w:spacing w:before="120" w:after="120"/>
              <w:ind w:left="88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(d)</w:t>
            </w:r>
            <w:r>
              <w:rPr>
                <w:rFonts w:ascii="Arial" w:hAnsi="Arial" w:cs="Arial"/>
              </w:rPr>
              <w:tab/>
            </w:r>
            <w:r w:rsidR="00547EF5" w:rsidRPr="00FA063A">
              <w:rPr>
                <w:rFonts w:ascii="Arial" w:hAnsi="Arial" w:cs="Arial"/>
              </w:rPr>
              <w:t>he or she</w:t>
            </w:r>
            <w:r w:rsidR="00FA063A">
              <w:rPr>
                <w:rFonts w:ascii="Arial" w:hAnsi="Arial" w:cs="Arial"/>
              </w:rPr>
              <w:t xml:space="preserve"> has not been</w:t>
            </w:r>
            <w:r w:rsidR="00547EF5" w:rsidRPr="00FA063A">
              <w:rPr>
                <w:rFonts w:ascii="Arial" w:hAnsi="Arial" w:cs="Arial"/>
              </w:rPr>
              <w:t xml:space="preserve"> </w:t>
            </w:r>
            <w:r w:rsidR="00FA063A">
              <w:rPr>
                <w:rFonts w:ascii="Arial" w:hAnsi="Arial" w:cs="Arial"/>
              </w:rPr>
              <w:t xml:space="preserve">disqualified </w:t>
            </w:r>
            <w:r w:rsidR="00547EF5" w:rsidRPr="00FA063A">
              <w:rPr>
                <w:rFonts w:ascii="Arial" w:hAnsi="Arial" w:cs="Arial"/>
              </w:rPr>
              <w:t>- </w:t>
            </w:r>
          </w:p>
          <w:p w14:paraId="6305E8C3" w14:textId="784F991E" w:rsidR="00547EF5" w:rsidRPr="00547EF5" w:rsidRDefault="00547EF5" w:rsidP="00153502">
            <w:pPr>
              <w:pStyle w:val="ListParagraph"/>
              <w:numPr>
                <w:ilvl w:val="0"/>
                <w:numId w:val="32"/>
              </w:numPr>
              <w:spacing w:before="120" w:after="120"/>
              <w:ind w:left="1446"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by the ACNC Commissioner, at any time during the preceding 12 months, from being a responsible entity of a registered entity under the ACNC Act, or </w:t>
            </w:r>
          </w:p>
          <w:p w14:paraId="521DAE5A" w14:textId="77777777" w:rsidR="00547EF5" w:rsidRDefault="00547EF5" w:rsidP="00153502">
            <w:pPr>
              <w:pStyle w:val="ListParagraph"/>
              <w:numPr>
                <w:ilvl w:val="0"/>
                <w:numId w:val="32"/>
              </w:numPr>
              <w:spacing w:before="120" w:after="120"/>
              <w:ind w:left="1446"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from managing a corporation within the meaning of the </w:t>
            </w:r>
            <w:r w:rsidRPr="00547EF5">
              <w:rPr>
                <w:rFonts w:ascii="Arial" w:hAnsi="Arial" w:cs="Arial"/>
                <w:i/>
                <w:iCs/>
              </w:rPr>
              <w:t>Corporations Act 2001</w:t>
            </w:r>
            <w:r w:rsidRPr="00547EF5">
              <w:rPr>
                <w:rFonts w:ascii="Arial" w:hAnsi="Arial" w:cs="Arial"/>
              </w:rPr>
              <w:t xml:space="preserve"> (</w:t>
            </w:r>
            <w:proofErr w:type="spellStart"/>
            <w:r w:rsidRPr="00547EF5">
              <w:rPr>
                <w:rFonts w:ascii="Arial" w:hAnsi="Arial" w:cs="Arial"/>
              </w:rPr>
              <w:t>Cth</w:t>
            </w:r>
            <w:proofErr w:type="spellEnd"/>
            <w:r w:rsidRPr="00547EF5">
              <w:rPr>
                <w:rFonts w:ascii="Arial" w:hAnsi="Arial" w:cs="Arial"/>
              </w:rPr>
              <w:t>).</w:t>
            </w:r>
          </w:p>
          <w:p w14:paraId="14FA8F84" w14:textId="5C8B7205" w:rsidR="00FA063A" w:rsidRPr="00FA063A" w:rsidRDefault="00FA063A" w:rsidP="00FA063A">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A063A">
              <w:rPr>
                <w:rFonts w:ascii="Arial" w:hAnsi="Arial" w:cs="Arial"/>
                <w:i/>
                <w:iCs/>
              </w:rPr>
              <w:t>[MO: Cl 19(2)]</w:t>
            </w:r>
          </w:p>
        </w:tc>
      </w:tr>
      <w:tr w:rsidR="00547EF5" w:rsidRPr="00547EF5" w14:paraId="54E286C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B4C15E9"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lastRenderedPageBreak/>
              <w:t>Pt 2, B(h):</w:t>
            </w:r>
          </w:p>
          <w:p w14:paraId="0F7330D0"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In addition, prior to the appointment of a person as chief executive officer, the Archbishop (or his delegate) must be satisfied that the person: </w:t>
            </w:r>
          </w:p>
          <w:p w14:paraId="78E7C514" w14:textId="6E808261" w:rsidR="00547EF5" w:rsidRPr="00547EF5" w:rsidRDefault="00547EF5" w:rsidP="000E50BE">
            <w:pPr>
              <w:pStyle w:val="ListParagraph"/>
              <w:numPr>
                <w:ilvl w:val="0"/>
                <w:numId w:val="8"/>
              </w:numPr>
              <w:spacing w:before="120" w:after="120"/>
              <w:ind w:left="924" w:hanging="567"/>
              <w:rPr>
                <w:rFonts w:ascii="Arial" w:hAnsi="Arial" w:cs="Arial"/>
                <w:b w:val="0"/>
                <w:bCs w:val="0"/>
              </w:rPr>
            </w:pPr>
            <w:r w:rsidRPr="00547EF5">
              <w:rPr>
                <w:rFonts w:ascii="Arial" w:hAnsi="Arial" w:cs="Arial"/>
                <w:b w:val="0"/>
                <w:bCs w:val="0"/>
              </w:rPr>
              <w:t xml:space="preserve">is of Christian faith and character, </w:t>
            </w:r>
          </w:p>
          <w:p w14:paraId="78EF4471" w14:textId="77777777" w:rsidR="00547EF5" w:rsidRPr="00547EF5" w:rsidRDefault="00547EF5" w:rsidP="000E50BE">
            <w:pPr>
              <w:pStyle w:val="ListParagraph"/>
              <w:numPr>
                <w:ilvl w:val="0"/>
                <w:numId w:val="8"/>
              </w:numPr>
              <w:spacing w:before="120" w:after="120"/>
              <w:ind w:left="924" w:hanging="567"/>
              <w:rPr>
                <w:rFonts w:ascii="Arial" w:hAnsi="Arial" w:cs="Arial"/>
                <w:b w:val="0"/>
                <w:bCs w:val="0"/>
              </w:rPr>
            </w:pPr>
            <w:r w:rsidRPr="00547EF5">
              <w:rPr>
                <w:rFonts w:ascii="Arial" w:hAnsi="Arial" w:cs="Arial"/>
                <w:b w:val="0"/>
                <w:bCs w:val="0"/>
              </w:rPr>
              <w:t xml:space="preserve">regularly attends and is actively involved in a Bible-based church, and  </w:t>
            </w:r>
          </w:p>
          <w:p w14:paraId="034C0015" w14:textId="03C35DB9" w:rsidR="00547EF5" w:rsidRPr="00547EF5" w:rsidRDefault="00547EF5" w:rsidP="000E50BE">
            <w:pPr>
              <w:pStyle w:val="ListParagraph"/>
              <w:numPr>
                <w:ilvl w:val="0"/>
                <w:numId w:val="8"/>
              </w:numPr>
              <w:spacing w:before="120" w:after="120"/>
              <w:ind w:left="924" w:hanging="567"/>
              <w:rPr>
                <w:rFonts w:ascii="Arial" w:hAnsi="Arial" w:cs="Arial"/>
              </w:rPr>
            </w:pPr>
            <w:r w:rsidRPr="00547EF5">
              <w:rPr>
                <w:rFonts w:ascii="Arial" w:hAnsi="Arial" w:cs="Arial"/>
                <w:b w:val="0"/>
                <w:bCs w:val="0"/>
              </w:rPr>
              <w:t>is committed to pursuing the purposes of the organisation in a manner which is consistent with the doctrine of the Diocese.</w:t>
            </w:r>
          </w:p>
        </w:tc>
        <w:tc>
          <w:tcPr>
            <w:tcW w:w="2835" w:type="dxa"/>
          </w:tcPr>
          <w:p w14:paraId="16940E69" w14:textId="02CED4B6" w:rsidR="00547EF5"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15ABD536" w14:textId="01642A7E"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490BE7">
              <w:rPr>
                <w:rFonts w:ascii="Arial" w:hAnsi="Arial" w:cs="Arial"/>
                <w:i/>
                <w:iCs/>
              </w:rPr>
              <w:t>This also satisfies Pt 2, B(g) and Pt 2, F(f)-(g).</w:t>
            </w:r>
          </w:p>
        </w:tc>
        <w:tc>
          <w:tcPr>
            <w:tcW w:w="6946" w:type="dxa"/>
          </w:tcPr>
          <w:p w14:paraId="7C1F3934" w14:textId="63FA434B" w:rsidR="00547EF5" w:rsidRPr="00490BE7"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color w:val="FF0000"/>
              </w:rPr>
            </w:pPr>
            <w:r w:rsidRPr="00490BE7">
              <w:rPr>
                <w:rFonts w:ascii="Arial" w:hAnsi="Arial" w:cs="Arial"/>
                <w:i/>
                <w:iCs/>
              </w:rPr>
              <w:t xml:space="preserve">See the model clause for Pt 2, B(g). </w:t>
            </w:r>
          </w:p>
        </w:tc>
      </w:tr>
      <w:tr w:rsidR="00547EF5" w:rsidRPr="00547EF5" w14:paraId="0116EA86"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D527C98"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C(a):</w:t>
            </w:r>
          </w:p>
          <w:p w14:paraId="72ECD623"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The governing body should put in place processes to identify persons – </w:t>
            </w:r>
          </w:p>
          <w:p w14:paraId="308C5FC0" w14:textId="14420AB1" w:rsidR="00547EF5" w:rsidRPr="00547EF5" w:rsidRDefault="00547EF5" w:rsidP="000E50BE">
            <w:pPr>
              <w:pStyle w:val="ListParagraph"/>
              <w:numPr>
                <w:ilvl w:val="0"/>
                <w:numId w:val="9"/>
              </w:numPr>
              <w:spacing w:before="120" w:after="120"/>
              <w:ind w:left="924" w:hanging="567"/>
              <w:rPr>
                <w:rFonts w:ascii="Arial" w:hAnsi="Arial" w:cs="Arial"/>
                <w:b w:val="0"/>
                <w:bCs w:val="0"/>
              </w:rPr>
            </w:pPr>
            <w:r w:rsidRPr="00547EF5">
              <w:rPr>
                <w:rFonts w:ascii="Arial" w:hAnsi="Arial" w:cs="Arial"/>
                <w:b w:val="0"/>
                <w:bCs w:val="0"/>
              </w:rPr>
              <w:t xml:space="preserve">of Christian faith and character, </w:t>
            </w:r>
          </w:p>
          <w:p w14:paraId="59A584BE" w14:textId="77777777" w:rsidR="00547EF5" w:rsidRPr="00547EF5" w:rsidRDefault="00547EF5" w:rsidP="000E50BE">
            <w:pPr>
              <w:pStyle w:val="ListParagraph"/>
              <w:numPr>
                <w:ilvl w:val="0"/>
                <w:numId w:val="9"/>
              </w:numPr>
              <w:spacing w:before="120" w:after="120"/>
              <w:ind w:left="924" w:hanging="567"/>
              <w:rPr>
                <w:rFonts w:ascii="Arial" w:hAnsi="Arial" w:cs="Arial"/>
                <w:b w:val="0"/>
                <w:bCs w:val="0"/>
              </w:rPr>
            </w:pPr>
            <w:r w:rsidRPr="00547EF5">
              <w:rPr>
                <w:rFonts w:ascii="Arial" w:hAnsi="Arial" w:cs="Arial"/>
                <w:b w:val="0"/>
                <w:bCs w:val="0"/>
              </w:rPr>
              <w:t xml:space="preserve">who regularly attend and are actively involved in a parish in the Diocese or other Bible-based church, </w:t>
            </w:r>
          </w:p>
          <w:p w14:paraId="2E43ACC2" w14:textId="77777777" w:rsidR="00547EF5" w:rsidRPr="00547EF5" w:rsidRDefault="00547EF5" w:rsidP="000E50BE">
            <w:pPr>
              <w:pStyle w:val="ListParagraph"/>
              <w:numPr>
                <w:ilvl w:val="0"/>
                <w:numId w:val="9"/>
              </w:numPr>
              <w:spacing w:before="120" w:after="120"/>
              <w:ind w:left="924" w:hanging="567"/>
              <w:rPr>
                <w:rFonts w:ascii="Arial" w:hAnsi="Arial" w:cs="Arial"/>
                <w:b w:val="0"/>
                <w:bCs w:val="0"/>
              </w:rPr>
            </w:pPr>
            <w:r w:rsidRPr="00547EF5">
              <w:rPr>
                <w:rFonts w:ascii="Arial" w:hAnsi="Arial" w:cs="Arial"/>
                <w:b w:val="0"/>
                <w:bCs w:val="0"/>
              </w:rPr>
              <w:t xml:space="preserve">with relevant qualifications, skills and experience, </w:t>
            </w:r>
          </w:p>
          <w:p w14:paraId="17A4B128" w14:textId="3DE250D4" w:rsidR="00547EF5" w:rsidRPr="00547EF5" w:rsidRDefault="00547EF5" w:rsidP="00C2378F">
            <w:pPr>
              <w:spacing w:before="120" w:after="120"/>
              <w:rPr>
                <w:rFonts w:ascii="Arial" w:hAnsi="Arial" w:cs="Arial"/>
              </w:rPr>
            </w:pPr>
            <w:r w:rsidRPr="00547EF5">
              <w:rPr>
                <w:rFonts w:ascii="Arial" w:hAnsi="Arial" w:cs="Arial"/>
                <w:b w:val="0"/>
                <w:bCs w:val="0"/>
              </w:rPr>
              <w:lastRenderedPageBreak/>
              <w:t>as being suitable to be elected or appointed to fill vacancies on the governing body (potential nominees).</w:t>
            </w:r>
          </w:p>
        </w:tc>
        <w:tc>
          <w:tcPr>
            <w:tcW w:w="2835" w:type="dxa"/>
          </w:tcPr>
          <w:p w14:paraId="242CF8CA" w14:textId="1FEC5357" w:rsidR="00547EF5"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Board</w:t>
            </w:r>
            <w:r w:rsidR="00547EF5" w:rsidRPr="00547EF5">
              <w:rPr>
                <w:rFonts w:ascii="Arial" w:hAnsi="Arial" w:cs="Arial"/>
              </w:rPr>
              <w:t xml:space="preserve"> policy.</w:t>
            </w:r>
          </w:p>
        </w:tc>
        <w:tc>
          <w:tcPr>
            <w:tcW w:w="6946" w:type="dxa"/>
          </w:tcPr>
          <w:p w14:paraId="6C512C21" w14:textId="25DD8850"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7A9FAEA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3CAEEAC" w14:textId="77777777" w:rsidR="00547EF5" w:rsidRPr="00547EF5" w:rsidRDefault="00547EF5" w:rsidP="00C2378F">
            <w:pPr>
              <w:spacing w:before="120" w:after="120"/>
              <w:rPr>
                <w:rFonts w:ascii="Arial" w:hAnsi="Arial" w:cs="Arial"/>
                <w:b w:val="0"/>
                <w:bCs w:val="0"/>
                <w:u w:val="single"/>
              </w:rPr>
            </w:pPr>
            <w:r w:rsidRPr="00547EF5">
              <w:rPr>
                <w:rFonts w:ascii="Arial" w:hAnsi="Arial" w:cs="Arial"/>
                <w:b w:val="0"/>
                <w:bCs w:val="0"/>
                <w:u w:val="single"/>
              </w:rPr>
              <w:t>Pt 2, C(b):</w:t>
            </w:r>
          </w:p>
          <w:p w14:paraId="29684AF0" w14:textId="77777777"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The governing body may recommend to: </w:t>
            </w:r>
          </w:p>
          <w:p w14:paraId="6F65A6F7" w14:textId="29C352E9" w:rsidR="00547EF5" w:rsidRPr="00547EF5" w:rsidRDefault="00547EF5" w:rsidP="000E50BE">
            <w:pPr>
              <w:pStyle w:val="ListParagraph"/>
              <w:numPr>
                <w:ilvl w:val="0"/>
                <w:numId w:val="10"/>
              </w:numPr>
              <w:spacing w:before="120" w:after="120"/>
              <w:ind w:left="924" w:hanging="567"/>
              <w:rPr>
                <w:rFonts w:ascii="Arial" w:hAnsi="Arial" w:cs="Arial"/>
                <w:b w:val="0"/>
                <w:bCs w:val="0"/>
              </w:rPr>
            </w:pPr>
            <w:r w:rsidRPr="00547EF5">
              <w:rPr>
                <w:rFonts w:ascii="Arial" w:hAnsi="Arial" w:cs="Arial"/>
                <w:b w:val="0"/>
                <w:bCs w:val="0"/>
              </w:rPr>
              <w:t xml:space="preserve">a person (a nominator) entitled to nominate another person for election or appointment as a member of the governing body, or </w:t>
            </w:r>
          </w:p>
          <w:p w14:paraId="641D8A3D" w14:textId="77777777" w:rsidR="00547EF5" w:rsidRPr="00547EF5" w:rsidRDefault="00547EF5" w:rsidP="00C2378F">
            <w:pPr>
              <w:pStyle w:val="ListParagraph"/>
              <w:numPr>
                <w:ilvl w:val="0"/>
                <w:numId w:val="10"/>
              </w:numPr>
              <w:spacing w:before="120" w:after="120"/>
              <w:rPr>
                <w:rFonts w:ascii="Arial" w:hAnsi="Arial" w:cs="Arial"/>
                <w:b w:val="0"/>
                <w:bCs w:val="0"/>
              </w:rPr>
            </w:pPr>
            <w:r w:rsidRPr="00547EF5">
              <w:rPr>
                <w:rFonts w:ascii="Arial" w:hAnsi="Arial" w:cs="Arial"/>
                <w:b w:val="0"/>
                <w:bCs w:val="0"/>
              </w:rPr>
              <w:t>an Appointor,</w:t>
            </w:r>
          </w:p>
          <w:p w14:paraId="75D9D469" w14:textId="06ED1940" w:rsidR="00547EF5" w:rsidRPr="00547EF5" w:rsidRDefault="00547EF5" w:rsidP="00C2378F">
            <w:pPr>
              <w:spacing w:before="120" w:after="120"/>
              <w:rPr>
                <w:rFonts w:ascii="Arial" w:hAnsi="Arial" w:cs="Arial"/>
                <w:b w:val="0"/>
                <w:bCs w:val="0"/>
              </w:rPr>
            </w:pPr>
            <w:r w:rsidRPr="00547EF5">
              <w:rPr>
                <w:rFonts w:ascii="Arial" w:hAnsi="Arial" w:cs="Arial"/>
                <w:b w:val="0"/>
                <w:bCs w:val="0"/>
              </w:rPr>
              <w:t>that one or more potential nominees, or persons with particular qualifications, skills and experience, be elected or appointed as a member of the governing body.</w:t>
            </w:r>
          </w:p>
        </w:tc>
        <w:tc>
          <w:tcPr>
            <w:tcW w:w="2835" w:type="dxa"/>
          </w:tcPr>
          <w:p w14:paraId="40B6AB11" w14:textId="3F1D5CFB"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Standing Committee </w:t>
            </w:r>
            <w:r w:rsidR="00490BE7">
              <w:rPr>
                <w:rFonts w:ascii="Arial" w:hAnsi="Arial" w:cs="Arial"/>
              </w:rPr>
              <w:t>policy on nominations.</w:t>
            </w:r>
          </w:p>
        </w:tc>
        <w:tc>
          <w:tcPr>
            <w:tcW w:w="6946" w:type="dxa"/>
          </w:tcPr>
          <w:p w14:paraId="3ACD8CCF" w14:textId="3EC33B28"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5C9E334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3098299"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C(c):</w:t>
            </w:r>
          </w:p>
          <w:p w14:paraId="7B9383A7" w14:textId="477130EF" w:rsidR="00547EF5" w:rsidRPr="00547EF5" w:rsidRDefault="00547EF5" w:rsidP="00C2378F">
            <w:pPr>
              <w:spacing w:before="120" w:after="120"/>
              <w:rPr>
                <w:rFonts w:ascii="Arial" w:hAnsi="Arial" w:cs="Arial"/>
              </w:rPr>
            </w:pPr>
            <w:r w:rsidRPr="00547EF5">
              <w:rPr>
                <w:rFonts w:ascii="Arial" w:hAnsi="Arial" w:cs="Arial"/>
                <w:b w:val="0"/>
                <w:bCs w:val="0"/>
              </w:rPr>
              <w:t>A nominator may not nominate, and a Diocesan Appointor will not elect or appoint, a person (the nominee) as a member of a governing body unless the nominator (or, if there is no nominator, the Diocesan Appointor) –</w:t>
            </w:r>
          </w:p>
          <w:p w14:paraId="3C6D7671" w14:textId="77777777" w:rsidR="00547EF5" w:rsidRPr="00547EF5" w:rsidRDefault="00547EF5" w:rsidP="000E50BE">
            <w:pPr>
              <w:pStyle w:val="ListParagraph"/>
              <w:numPr>
                <w:ilvl w:val="0"/>
                <w:numId w:val="11"/>
              </w:numPr>
              <w:spacing w:before="120" w:after="120"/>
              <w:ind w:left="924" w:hanging="567"/>
              <w:rPr>
                <w:rFonts w:ascii="Arial" w:hAnsi="Arial" w:cs="Arial"/>
                <w:b w:val="0"/>
                <w:bCs w:val="0"/>
              </w:rPr>
            </w:pPr>
            <w:r w:rsidRPr="00547EF5">
              <w:rPr>
                <w:rFonts w:ascii="Arial" w:hAnsi="Arial" w:cs="Arial"/>
                <w:b w:val="0"/>
                <w:bCs w:val="0"/>
              </w:rPr>
              <w:t xml:space="preserve">is satisfied that the nominee is a person of Christian faith and character and provides in writing to the Diocesan Appointor (or, if there is no nominator, retains a written record of) evidence of the nominee’s Christian faith and character which should include written confirmation from any of the following: </w:t>
            </w:r>
          </w:p>
          <w:p w14:paraId="291A1488" w14:textId="68927B6C" w:rsidR="00547EF5" w:rsidRPr="00547EF5" w:rsidRDefault="00547EF5" w:rsidP="000E50BE">
            <w:pPr>
              <w:pStyle w:val="ListParagraph"/>
              <w:numPr>
                <w:ilvl w:val="0"/>
                <w:numId w:val="12"/>
              </w:numPr>
              <w:spacing w:before="120" w:after="120"/>
              <w:ind w:left="1644" w:hanging="567"/>
              <w:rPr>
                <w:rFonts w:ascii="Arial" w:hAnsi="Arial" w:cs="Arial"/>
              </w:rPr>
            </w:pPr>
            <w:r w:rsidRPr="00547EF5">
              <w:rPr>
                <w:rFonts w:ascii="Arial" w:hAnsi="Arial" w:cs="Arial"/>
                <w:b w:val="0"/>
                <w:bCs w:val="0"/>
              </w:rPr>
              <w:lastRenderedPageBreak/>
              <w:t xml:space="preserve">the senior minister of the Bible-based church attended by the nominee,  </w:t>
            </w:r>
          </w:p>
          <w:p w14:paraId="78F643A2" w14:textId="77777777" w:rsidR="00547EF5" w:rsidRPr="00547EF5" w:rsidRDefault="00547EF5" w:rsidP="000E50BE">
            <w:pPr>
              <w:pStyle w:val="ListParagraph"/>
              <w:numPr>
                <w:ilvl w:val="0"/>
                <w:numId w:val="12"/>
              </w:numPr>
              <w:spacing w:before="120" w:after="120"/>
              <w:ind w:left="1644" w:hanging="567"/>
              <w:rPr>
                <w:rFonts w:ascii="Arial" w:hAnsi="Arial" w:cs="Arial"/>
                <w:b w:val="0"/>
                <w:bCs w:val="0"/>
              </w:rPr>
            </w:pPr>
            <w:r w:rsidRPr="00547EF5">
              <w:rPr>
                <w:rFonts w:ascii="Arial" w:hAnsi="Arial" w:cs="Arial"/>
                <w:b w:val="0"/>
                <w:bCs w:val="0"/>
              </w:rPr>
              <w:t xml:space="preserve">the chair, </w:t>
            </w:r>
          </w:p>
          <w:p w14:paraId="42159D86" w14:textId="77777777" w:rsidR="00547EF5" w:rsidRPr="00547EF5" w:rsidRDefault="00547EF5" w:rsidP="000E50BE">
            <w:pPr>
              <w:pStyle w:val="ListParagraph"/>
              <w:numPr>
                <w:ilvl w:val="0"/>
                <w:numId w:val="12"/>
              </w:numPr>
              <w:spacing w:before="120" w:after="120"/>
              <w:ind w:left="1644" w:hanging="567"/>
              <w:rPr>
                <w:rFonts w:ascii="Arial" w:hAnsi="Arial" w:cs="Arial"/>
                <w:b w:val="0"/>
                <w:bCs w:val="0"/>
              </w:rPr>
            </w:pPr>
            <w:r w:rsidRPr="00547EF5">
              <w:rPr>
                <w:rFonts w:ascii="Arial" w:hAnsi="Arial" w:cs="Arial"/>
                <w:b w:val="0"/>
                <w:bCs w:val="0"/>
              </w:rPr>
              <w:t xml:space="preserve">the Archbishop, an Assistant Bishop or an Archdeacon in the Diocese, or </w:t>
            </w:r>
          </w:p>
          <w:p w14:paraId="56AAFFB3" w14:textId="77777777" w:rsidR="00547EF5" w:rsidRPr="00547EF5" w:rsidRDefault="00547EF5" w:rsidP="000E50BE">
            <w:pPr>
              <w:pStyle w:val="ListParagraph"/>
              <w:numPr>
                <w:ilvl w:val="0"/>
                <w:numId w:val="12"/>
              </w:numPr>
              <w:spacing w:before="120" w:after="120"/>
              <w:ind w:left="1644" w:hanging="567"/>
              <w:rPr>
                <w:rFonts w:ascii="Arial" w:hAnsi="Arial" w:cs="Arial"/>
                <w:b w:val="0"/>
                <w:bCs w:val="0"/>
              </w:rPr>
            </w:pPr>
            <w:r w:rsidRPr="00547EF5">
              <w:rPr>
                <w:rFonts w:ascii="Arial" w:hAnsi="Arial" w:cs="Arial"/>
                <w:b w:val="0"/>
                <w:bCs w:val="0"/>
              </w:rPr>
              <w:t xml:space="preserve">another person or office holder nominated by the Archbishop for these purposes,  </w:t>
            </w:r>
          </w:p>
          <w:p w14:paraId="68BCF3D5" w14:textId="1CC2C3D2" w:rsidR="00547EF5" w:rsidRPr="00547EF5" w:rsidRDefault="00547EF5" w:rsidP="000E50BE">
            <w:pPr>
              <w:spacing w:before="120" w:after="120"/>
              <w:ind w:left="1077"/>
              <w:rPr>
                <w:rFonts w:ascii="Arial" w:hAnsi="Arial" w:cs="Arial"/>
                <w:b w:val="0"/>
                <w:bCs w:val="0"/>
              </w:rPr>
            </w:pPr>
            <w:r w:rsidRPr="00547EF5">
              <w:rPr>
                <w:rFonts w:ascii="Arial" w:hAnsi="Arial" w:cs="Arial"/>
                <w:b w:val="0"/>
                <w:bCs w:val="0"/>
              </w:rPr>
              <w:t xml:space="preserve">that they are satisfied as to, and can commend, the nominee’s Christian faith and character, and </w:t>
            </w:r>
          </w:p>
          <w:p w14:paraId="680EE19E" w14:textId="77777777" w:rsidR="00547EF5" w:rsidRPr="00547EF5" w:rsidRDefault="00547EF5" w:rsidP="000E50BE">
            <w:pPr>
              <w:pStyle w:val="ListParagraph"/>
              <w:numPr>
                <w:ilvl w:val="0"/>
                <w:numId w:val="11"/>
              </w:numPr>
              <w:spacing w:before="120" w:after="120"/>
              <w:ind w:left="924" w:hanging="567"/>
              <w:rPr>
                <w:rFonts w:ascii="Arial" w:hAnsi="Arial" w:cs="Arial"/>
                <w:b w:val="0"/>
                <w:bCs w:val="0"/>
              </w:rPr>
            </w:pPr>
            <w:r w:rsidRPr="00547EF5">
              <w:rPr>
                <w:rFonts w:ascii="Arial" w:hAnsi="Arial" w:cs="Arial"/>
                <w:b w:val="0"/>
                <w:bCs w:val="0"/>
              </w:rPr>
              <w:t xml:space="preserve">is satisfied that the nominee regularly attends and is actively involved in a Bible-based church, and any nominator provides in writing to the Diocesan Appointor (or, if there is no nominator, retains a written record of) the name of that church. </w:t>
            </w:r>
          </w:p>
          <w:p w14:paraId="01CAED85" w14:textId="76DF1AAA" w:rsidR="00547EF5" w:rsidRPr="00547EF5" w:rsidRDefault="00547EF5" w:rsidP="00C2378F">
            <w:pPr>
              <w:spacing w:before="120" w:after="120"/>
              <w:rPr>
                <w:rFonts w:ascii="Arial" w:hAnsi="Arial" w:cs="Arial"/>
              </w:rPr>
            </w:pPr>
            <w:r w:rsidRPr="00547EF5">
              <w:rPr>
                <w:rFonts w:ascii="Arial" w:hAnsi="Arial" w:cs="Arial"/>
                <w:b w:val="0"/>
                <w:bCs w:val="0"/>
              </w:rPr>
              <w:t>If the nominee is a current member seeking re-election or reappointment, the nominator or Diocesan Appointor need not obtain evidence of the matters specified in paragraphs (i) and (ii) if they (or a previous nominator) obtained such evidence when the nominee was first elected or appointed to the governing body and the nominator has no reason to believe that such evidence is no longer true and accurate.</w:t>
            </w:r>
          </w:p>
        </w:tc>
        <w:tc>
          <w:tcPr>
            <w:tcW w:w="2835" w:type="dxa"/>
          </w:tcPr>
          <w:p w14:paraId="1F99B44D" w14:textId="75FD6314" w:rsidR="00490BE7"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lastRenderedPageBreak/>
              <w:t xml:space="preserve">Standing Committee </w:t>
            </w:r>
            <w:r>
              <w:rPr>
                <w:rFonts w:ascii="Arial" w:hAnsi="Arial" w:cs="Arial"/>
              </w:rPr>
              <w:t>policy on nominations.</w:t>
            </w:r>
          </w:p>
          <w:p w14:paraId="3868018C" w14:textId="2244A21F" w:rsidR="00547EF5"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r>
              <w:rPr>
                <w:rFonts w:ascii="Arial" w:hAnsi="Arial" w:cs="Arial"/>
              </w:rPr>
              <w:t xml:space="preserve"> (appointment of Chair)</w:t>
            </w:r>
            <w:r w:rsidR="00547EF5" w:rsidRPr="00547EF5">
              <w:rPr>
                <w:rFonts w:ascii="Arial" w:hAnsi="Arial" w:cs="Arial"/>
              </w:rPr>
              <w:t>.</w:t>
            </w:r>
          </w:p>
          <w:p w14:paraId="6106ADC1" w14:textId="324CE5EC" w:rsidR="00547EF5" w:rsidRPr="00490BE7" w:rsidRDefault="00547EF5"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03BB3C8B" w14:textId="77777777" w:rsid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 person may not be appointed as chair unless they are of Christian faith and character, attend regularly and are actively involved in a Bible-based church and meet any requirements of the Diocesan Governance Policy which are applicable to the appointment of members by th</w:t>
            </w:r>
            <w:r w:rsidR="00490BE7">
              <w:rPr>
                <w:rFonts w:ascii="Arial" w:hAnsi="Arial" w:cs="Arial"/>
              </w:rPr>
              <w:t>e Synod</w:t>
            </w:r>
            <w:r w:rsidRPr="00547EF5">
              <w:rPr>
                <w:rFonts w:ascii="Arial" w:hAnsi="Arial" w:cs="Arial"/>
              </w:rPr>
              <w:t xml:space="preserve">. </w:t>
            </w:r>
          </w:p>
          <w:p w14:paraId="5844A5EC" w14:textId="12DB47C7" w:rsidR="00490BE7" w:rsidRPr="00490BE7"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490BE7">
              <w:rPr>
                <w:rFonts w:ascii="Arial" w:hAnsi="Arial" w:cs="Arial"/>
                <w:i/>
                <w:iCs/>
              </w:rPr>
              <w:t>[MO: Cl. 10(4)]</w:t>
            </w:r>
          </w:p>
        </w:tc>
      </w:tr>
      <w:tr w:rsidR="00547EF5" w:rsidRPr="00547EF5" w14:paraId="0A81F79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D77F73B"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C(d):</w:t>
            </w:r>
          </w:p>
          <w:p w14:paraId="3E75AFEB" w14:textId="1AB62849"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A nominator may not nominate, and an Appointor will not elect or appoint, a nominee </w:t>
            </w:r>
            <w:r w:rsidRPr="00547EF5">
              <w:rPr>
                <w:rFonts w:ascii="Arial" w:hAnsi="Arial" w:cs="Arial"/>
                <w:b w:val="0"/>
                <w:bCs w:val="0"/>
              </w:rPr>
              <w:lastRenderedPageBreak/>
              <w:t xml:space="preserve">as a member of a governing body unless the nominator (or, if there is no nominator, the Appointor) – </w:t>
            </w:r>
          </w:p>
          <w:p w14:paraId="58CA8522" w14:textId="77777777" w:rsidR="00547EF5" w:rsidRPr="00547EF5" w:rsidRDefault="00547EF5" w:rsidP="000E50BE">
            <w:pPr>
              <w:pStyle w:val="ListParagraph"/>
              <w:numPr>
                <w:ilvl w:val="0"/>
                <w:numId w:val="13"/>
              </w:numPr>
              <w:spacing w:before="120" w:after="120"/>
              <w:ind w:left="924" w:hanging="567"/>
              <w:rPr>
                <w:rFonts w:ascii="Arial" w:hAnsi="Arial" w:cs="Arial"/>
                <w:b w:val="0"/>
                <w:bCs w:val="0"/>
              </w:rPr>
            </w:pPr>
            <w:r w:rsidRPr="00547EF5">
              <w:rPr>
                <w:rFonts w:ascii="Arial" w:hAnsi="Arial" w:cs="Arial"/>
                <w:b w:val="0"/>
                <w:bCs w:val="0"/>
              </w:rPr>
              <w:t xml:space="preserve">is satisfied that the nominee consents to the nomination and the collection of personal information, and </w:t>
            </w:r>
          </w:p>
          <w:p w14:paraId="17A1E09D" w14:textId="63A8AB8F" w:rsidR="00547EF5" w:rsidRPr="00547EF5" w:rsidRDefault="00547EF5" w:rsidP="000E50BE">
            <w:pPr>
              <w:pStyle w:val="ListParagraph"/>
              <w:numPr>
                <w:ilvl w:val="0"/>
                <w:numId w:val="13"/>
              </w:numPr>
              <w:spacing w:before="120" w:after="120"/>
              <w:ind w:left="924" w:hanging="567"/>
              <w:rPr>
                <w:rFonts w:ascii="Arial" w:hAnsi="Arial" w:cs="Arial"/>
              </w:rPr>
            </w:pPr>
            <w:r w:rsidRPr="00547EF5">
              <w:rPr>
                <w:rFonts w:ascii="Arial" w:hAnsi="Arial" w:cs="Arial"/>
                <w:b w:val="0"/>
                <w:bCs w:val="0"/>
              </w:rPr>
              <w:t>is satisfied that the nominee is willing to sign a statement in the form of Appendix 3.</w:t>
            </w:r>
          </w:p>
        </w:tc>
        <w:tc>
          <w:tcPr>
            <w:tcW w:w="2835" w:type="dxa"/>
          </w:tcPr>
          <w:p w14:paraId="40EA8BAB"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lastRenderedPageBreak/>
              <w:t xml:space="preserve">Standing Committee </w:t>
            </w:r>
            <w:r>
              <w:rPr>
                <w:rFonts w:ascii="Arial" w:hAnsi="Arial" w:cs="Arial"/>
              </w:rPr>
              <w:t>policy on nominations.</w:t>
            </w:r>
          </w:p>
          <w:p w14:paraId="3B7FDBE0"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3832A7A0" w14:textId="1F827BA0"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tc>
        <w:tc>
          <w:tcPr>
            <w:tcW w:w="6946" w:type="dxa"/>
          </w:tcPr>
          <w:p w14:paraId="0A556EA2" w14:textId="2804ABB1" w:rsidR="00547EF5"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N/A</w:t>
            </w:r>
          </w:p>
        </w:tc>
      </w:tr>
      <w:tr w:rsidR="00547EF5" w:rsidRPr="00547EF5" w14:paraId="2451329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FA7D97D" w14:textId="25E7C5C1"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C(e):</w:t>
            </w:r>
          </w:p>
          <w:p w14:paraId="0295B390" w14:textId="525960F8" w:rsidR="00547EF5" w:rsidRPr="00547EF5" w:rsidRDefault="00547EF5" w:rsidP="00C2378F">
            <w:pPr>
              <w:spacing w:before="120" w:after="120"/>
              <w:rPr>
                <w:rFonts w:ascii="Arial" w:hAnsi="Arial" w:cs="Arial"/>
              </w:rPr>
            </w:pPr>
            <w:r w:rsidRPr="00547EF5">
              <w:rPr>
                <w:rFonts w:ascii="Arial" w:hAnsi="Arial" w:cs="Arial"/>
                <w:b w:val="0"/>
                <w:bCs w:val="0"/>
              </w:rPr>
              <w:t xml:space="preserve">Where particular qualifications, skills and experience are specified for members of the governing body or the position (or vacancy) being filled (as advised by the chair of the organisation), a nominator may not nominate, and an Appointor will not elect or appoint, a nominee as a member of a governing body unless the nominator (or, if there is no nominator, the Appointor) is satisfied after consultation with the chair that the nominee has the relevant qualifications, skills and experience and, in the case of a nominator, advises the outcome of any consultation with the chair to the Appointor. </w:t>
            </w:r>
          </w:p>
          <w:p w14:paraId="37A7F7CC" w14:textId="21E252F8"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If the nominee is a current member seeking re-election or reappointment, the nominator or Appointor need not consult with the chair if they (or a previous nominator) were satisfied that nominee had the relevant qualifications, skills and experience when the nominee was first elected or appointed to the governing body and the nominator has reason to believe the nominee still has the relevant qualifications, skills and experience.  </w:t>
            </w:r>
          </w:p>
        </w:tc>
        <w:tc>
          <w:tcPr>
            <w:tcW w:w="2835" w:type="dxa"/>
          </w:tcPr>
          <w:p w14:paraId="042CC3F0"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Standing Committee </w:t>
            </w:r>
            <w:r>
              <w:rPr>
                <w:rFonts w:ascii="Arial" w:hAnsi="Arial" w:cs="Arial"/>
              </w:rPr>
              <w:t>policy on nominations.</w:t>
            </w:r>
          </w:p>
          <w:p w14:paraId="41DA22E7" w14:textId="00FCFAC3"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6879D0EE" w14:textId="53868EA9"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469B545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A51BC54"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lastRenderedPageBreak/>
              <w:t>Pt 2, C(f):</w:t>
            </w:r>
          </w:p>
          <w:p w14:paraId="0626EE3C" w14:textId="790493EE" w:rsidR="00547EF5" w:rsidRPr="00547EF5" w:rsidRDefault="00547EF5" w:rsidP="00C2378F">
            <w:pPr>
              <w:spacing w:before="120" w:after="120"/>
              <w:rPr>
                <w:rFonts w:ascii="Arial" w:hAnsi="Arial" w:cs="Arial"/>
                <w:b w:val="0"/>
                <w:bCs w:val="0"/>
              </w:rPr>
            </w:pPr>
            <w:r w:rsidRPr="00547EF5">
              <w:rPr>
                <w:rFonts w:ascii="Arial" w:hAnsi="Arial" w:cs="Arial"/>
                <w:b w:val="0"/>
                <w:bCs w:val="0"/>
              </w:rPr>
              <w:t>If the chair indicates to the nominator or the Appointor that the chair and/or the governing body is unwilling to support the nomination, election of appointment on the grounds that the nominee does not have one or more of the relevant qualifications, skills or experience required under applicable law or the constitution of the organisation, then the Appointor, if they nonetheless proceed to elect or appoint the nominee, must maintain a written record of their reasons for doing so.</w:t>
            </w:r>
          </w:p>
        </w:tc>
        <w:tc>
          <w:tcPr>
            <w:tcW w:w="2835" w:type="dxa"/>
          </w:tcPr>
          <w:p w14:paraId="1E8E1CA3" w14:textId="4C562DCD"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Standing Committee or Synod policy that gives effect to the nomination requirements.</w:t>
            </w:r>
          </w:p>
        </w:tc>
        <w:tc>
          <w:tcPr>
            <w:tcW w:w="6946" w:type="dxa"/>
          </w:tcPr>
          <w:p w14:paraId="4CED4C77" w14:textId="0A05AD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N/A</w:t>
            </w:r>
          </w:p>
        </w:tc>
      </w:tr>
      <w:tr w:rsidR="00547EF5" w:rsidRPr="00547EF5" w14:paraId="15E3FF7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444F135"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C(g):</w:t>
            </w:r>
          </w:p>
          <w:p w14:paraId="64208FFA" w14:textId="7BD3A8DE" w:rsidR="00547EF5" w:rsidRPr="00547EF5" w:rsidRDefault="00547EF5" w:rsidP="00C2378F">
            <w:pPr>
              <w:spacing w:before="120" w:after="120"/>
              <w:rPr>
                <w:rFonts w:ascii="Arial" w:hAnsi="Arial" w:cs="Arial"/>
                <w:b w:val="0"/>
                <w:bCs w:val="0"/>
              </w:rPr>
            </w:pPr>
            <w:r w:rsidRPr="00547EF5">
              <w:rPr>
                <w:rFonts w:ascii="Arial" w:hAnsi="Arial" w:cs="Arial"/>
                <w:b w:val="0"/>
                <w:bCs w:val="0"/>
              </w:rPr>
              <w:t>The power to elect or appoint a person as a member of the governing body, subject to applicable law and ordinances applicable to the organisation, includes a power to remove a person from that position.</w:t>
            </w:r>
          </w:p>
        </w:tc>
        <w:tc>
          <w:tcPr>
            <w:tcW w:w="2835" w:type="dxa"/>
          </w:tcPr>
          <w:p w14:paraId="13EC91A8" w14:textId="18FE8A40" w:rsidR="00547EF5" w:rsidRPr="00547EF5" w:rsidRDefault="00490BE7"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504052CB"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51D1DBE1" w14:textId="77777777" w:rsidR="00547EF5" w:rsidRDefault="00246263" w:rsidP="008E0646">
            <w:pPr>
              <w:pStyle w:val="ListParagraph"/>
              <w:numPr>
                <w:ilvl w:val="0"/>
                <w:numId w:val="65"/>
              </w:numPr>
              <w:spacing w:before="120" w:after="120"/>
              <w:ind w:left="36"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246263">
              <w:rPr>
                <w:rFonts w:ascii="Arial" w:hAnsi="Arial" w:cs="Arial"/>
                <w:i/>
                <w:iCs/>
                <w:color w:val="0070C0"/>
              </w:rPr>
              <w:t>[</w:t>
            </w:r>
            <w:r w:rsidRPr="00246263">
              <w:rPr>
                <w:rFonts w:ascii="Arial" w:hAnsi="Arial" w:cs="Arial"/>
                <w:b/>
                <w:bCs/>
                <w:i/>
                <w:iCs/>
                <w:color w:val="0070C0"/>
              </w:rPr>
              <w:t>Note</w:t>
            </w:r>
            <w:r w:rsidRPr="00246263">
              <w:rPr>
                <w:rFonts w:ascii="Arial" w:hAnsi="Arial" w:cs="Arial"/>
                <w:i/>
                <w:iCs/>
                <w:color w:val="0070C0"/>
              </w:rPr>
              <w:t>: Amend subclause as necessary depending on the composition of the Body Corporate, including if there are other appointing bodies that should have a power of removal].</w:t>
            </w:r>
            <w:r w:rsidRPr="6AE392B7">
              <w:rPr>
                <w:rFonts w:cs="Arial"/>
                <w:color w:val="0070C0"/>
              </w:rPr>
              <w:t xml:space="preserve"> </w:t>
            </w:r>
            <w:r w:rsidR="00547EF5" w:rsidRPr="00246263">
              <w:rPr>
                <w:rFonts w:ascii="Arial" w:hAnsi="Arial" w:cs="Arial"/>
              </w:rPr>
              <w:t xml:space="preserve">A person who is a member elected or appointed by the </w:t>
            </w:r>
            <w:r w:rsidRPr="00246263">
              <w:rPr>
                <w:rFonts w:ascii="Arial" w:hAnsi="Arial" w:cs="Arial"/>
              </w:rPr>
              <w:t>Synod</w:t>
            </w:r>
            <w:r w:rsidR="00547EF5" w:rsidRPr="00246263">
              <w:rPr>
                <w:rFonts w:ascii="Arial" w:hAnsi="Arial" w:cs="Arial"/>
              </w:rPr>
              <w:t xml:space="preserve"> also ceases to be a member if the </w:t>
            </w:r>
            <w:r w:rsidRPr="00246263">
              <w:rPr>
                <w:rFonts w:ascii="Arial" w:hAnsi="Arial" w:cs="Arial"/>
              </w:rPr>
              <w:t>Standing Committee</w:t>
            </w:r>
            <w:r w:rsidR="00547EF5" w:rsidRPr="00246263">
              <w:rPr>
                <w:rFonts w:ascii="Arial" w:hAnsi="Arial" w:cs="Arial"/>
              </w:rPr>
              <w:t xml:space="preserve"> so resolves. A person who is the member appointed by the </w:t>
            </w:r>
            <w:proofErr w:type="gramStart"/>
            <w:r w:rsidR="00547EF5" w:rsidRPr="00246263">
              <w:rPr>
                <w:rFonts w:ascii="Arial" w:hAnsi="Arial" w:cs="Arial"/>
              </w:rPr>
              <w:t>Archbishop</w:t>
            </w:r>
            <w:proofErr w:type="gramEnd"/>
            <w:r w:rsidR="00547EF5" w:rsidRPr="00246263">
              <w:rPr>
                <w:rFonts w:ascii="Arial" w:hAnsi="Arial" w:cs="Arial"/>
              </w:rPr>
              <w:t xml:space="preserve"> ceases to be a member if the </w:t>
            </w:r>
            <w:proofErr w:type="gramStart"/>
            <w:r w:rsidR="00547EF5" w:rsidRPr="00246263">
              <w:rPr>
                <w:rFonts w:ascii="Arial" w:hAnsi="Arial" w:cs="Arial"/>
              </w:rPr>
              <w:t>Archbishop</w:t>
            </w:r>
            <w:proofErr w:type="gramEnd"/>
            <w:r w:rsidR="00547EF5" w:rsidRPr="00246263">
              <w:rPr>
                <w:rFonts w:ascii="Arial" w:hAnsi="Arial" w:cs="Arial"/>
              </w:rPr>
              <w:t xml:space="preserve"> so determines. The </w:t>
            </w:r>
            <w:r w:rsidRPr="00246263">
              <w:rPr>
                <w:rFonts w:ascii="Arial" w:hAnsi="Arial" w:cs="Arial"/>
              </w:rPr>
              <w:t xml:space="preserve">Standing Committee </w:t>
            </w:r>
            <w:r w:rsidR="00547EF5" w:rsidRPr="00246263">
              <w:rPr>
                <w:rFonts w:ascii="Arial" w:hAnsi="Arial" w:cs="Arial"/>
              </w:rPr>
              <w:t>and the Archbishop are not required to give reasons.</w:t>
            </w:r>
          </w:p>
          <w:p w14:paraId="4EB521F1" w14:textId="3D602D34" w:rsidR="00246263" w:rsidRPr="00246263" w:rsidRDefault="00246263" w:rsidP="00246263">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[MO: Cl 7(2)].</w:t>
            </w:r>
          </w:p>
        </w:tc>
      </w:tr>
      <w:tr w:rsidR="00547EF5" w:rsidRPr="00547EF5" w14:paraId="6258EC80"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BD17FDC"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C(h):</w:t>
            </w:r>
          </w:p>
          <w:p w14:paraId="4CC98FEC" w14:textId="7890CBA2" w:rsidR="00547EF5" w:rsidRPr="00547EF5" w:rsidRDefault="00547EF5" w:rsidP="00C2378F">
            <w:pPr>
              <w:spacing w:before="120" w:after="120"/>
              <w:rPr>
                <w:rFonts w:ascii="Arial" w:hAnsi="Arial" w:cs="Arial"/>
                <w:b w:val="0"/>
                <w:bCs w:val="0"/>
              </w:rPr>
            </w:pPr>
            <w:r w:rsidRPr="00547EF5">
              <w:rPr>
                <w:rFonts w:ascii="Arial" w:hAnsi="Arial" w:cs="Arial"/>
                <w:b w:val="0"/>
                <w:bCs w:val="0"/>
              </w:rPr>
              <w:t>The chair must satisfy the requirements of paragraph C(c) irrespective of whether the chair was elected or appointed as a member by a Diocesan Appointor or Non-Diocesan Appointor.</w:t>
            </w:r>
          </w:p>
        </w:tc>
        <w:tc>
          <w:tcPr>
            <w:tcW w:w="2835" w:type="dxa"/>
          </w:tcPr>
          <w:p w14:paraId="1047498B" w14:textId="51EE1138" w:rsidR="00547EF5" w:rsidRPr="00547EF5" w:rsidRDefault="0024626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6BA32879" w14:textId="2EDEA428" w:rsidR="00547EF5" w:rsidRPr="00246263"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 xml:space="preserve">This also satisfies Pt 2, C(c). </w:t>
            </w:r>
          </w:p>
        </w:tc>
        <w:tc>
          <w:tcPr>
            <w:tcW w:w="6946" w:type="dxa"/>
          </w:tcPr>
          <w:p w14:paraId="6D549EB1" w14:textId="293D2800" w:rsidR="00547EF5" w:rsidRPr="00246263"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color w:val="FF0000"/>
              </w:rPr>
            </w:pPr>
            <w:r w:rsidRPr="00246263">
              <w:rPr>
                <w:rFonts w:ascii="Arial" w:hAnsi="Arial" w:cs="Arial"/>
                <w:i/>
                <w:iCs/>
              </w:rPr>
              <w:t>See the model clause for Pt 2, C(c).</w:t>
            </w:r>
          </w:p>
        </w:tc>
      </w:tr>
      <w:tr w:rsidR="00547EF5" w:rsidRPr="00547EF5" w14:paraId="444FBCBA"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B284CD7"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t>Pt 2, C(i):</w:t>
            </w:r>
          </w:p>
          <w:p w14:paraId="36C9CC0F" w14:textId="53AB80BC" w:rsidR="00547EF5" w:rsidRPr="00547EF5" w:rsidRDefault="00547EF5" w:rsidP="00C2378F">
            <w:pPr>
              <w:spacing w:before="120" w:after="120"/>
              <w:rPr>
                <w:rFonts w:ascii="Arial" w:hAnsi="Arial" w:cs="Arial"/>
                <w:b w:val="0"/>
                <w:bCs w:val="0"/>
              </w:rPr>
            </w:pPr>
            <w:r w:rsidRPr="00547EF5">
              <w:rPr>
                <w:rFonts w:ascii="Arial" w:hAnsi="Arial" w:cs="Arial"/>
                <w:b w:val="0"/>
                <w:bCs w:val="0"/>
              </w:rPr>
              <w:t xml:space="preserve">Irrespective of whether a retiring member was previously elected or appointed, the retiring member ordinarily should only be eligible for election or appointment for a </w:t>
            </w:r>
            <w:r w:rsidRPr="00547EF5">
              <w:rPr>
                <w:rFonts w:ascii="Arial" w:hAnsi="Arial" w:cs="Arial"/>
                <w:b w:val="0"/>
                <w:bCs w:val="0"/>
              </w:rPr>
              <w:lastRenderedPageBreak/>
              <w:t>further term where such election or appointment would not in the normal course result in that person being a member for more than 12 consecutive years.</w:t>
            </w:r>
          </w:p>
        </w:tc>
        <w:tc>
          <w:tcPr>
            <w:tcW w:w="2835" w:type="dxa"/>
          </w:tcPr>
          <w:p w14:paraId="07B6DE34" w14:textId="5B732314" w:rsidR="00547EF5" w:rsidRPr="00547EF5" w:rsidRDefault="0024626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547EF5" w:rsidRPr="00547EF5">
              <w:rPr>
                <w:rFonts w:ascii="Arial" w:hAnsi="Arial" w:cs="Arial"/>
              </w:rPr>
              <w:t>onstituting ordinance.</w:t>
            </w:r>
          </w:p>
          <w:p w14:paraId="76A63A4E"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3762952B" w14:textId="2D0FC002" w:rsidR="00547EF5" w:rsidRDefault="0024626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w:t>
            </w:r>
            <w:r>
              <w:rPr>
                <w:rFonts w:ascii="Arial" w:hAnsi="Arial" w:cs="Arial"/>
              </w:rPr>
              <w:tab/>
            </w:r>
            <w:r w:rsidR="00547EF5" w:rsidRPr="00547EF5">
              <w:rPr>
                <w:rFonts w:ascii="Arial" w:hAnsi="Arial" w:cs="Arial"/>
              </w:rPr>
              <w:t xml:space="preserve">A person is not eligible to be re-elected or re-appointed as a member if such re-election or re-appointment would, in the ordinary course, result in that person being a member for a continuous period of more than 12 years. For the purposes of this subclause, 2 or more periods of service as a member will be taken to be one continuous </w:t>
            </w:r>
            <w:r w:rsidR="00547EF5" w:rsidRPr="00547EF5">
              <w:rPr>
                <w:rFonts w:ascii="Arial" w:hAnsi="Arial" w:cs="Arial"/>
              </w:rPr>
              <w:lastRenderedPageBreak/>
              <w:t>period of service unless they were separated by a continuous period of at least 12 months during which the person was not a member.</w:t>
            </w:r>
          </w:p>
          <w:p w14:paraId="6217C0E3" w14:textId="24469E7F" w:rsidR="00246263" w:rsidRPr="00246263" w:rsidRDefault="0024626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[MO: Cl 5(6)]</w:t>
            </w:r>
          </w:p>
        </w:tc>
      </w:tr>
      <w:tr w:rsidR="00547EF5" w:rsidRPr="00547EF5" w14:paraId="1E0F744D"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BC74A72" w14:textId="77777777" w:rsidR="00547EF5" w:rsidRPr="00547EF5" w:rsidRDefault="00547EF5" w:rsidP="00C2378F">
            <w:pPr>
              <w:spacing w:before="120" w:after="120"/>
              <w:rPr>
                <w:rFonts w:ascii="Arial" w:hAnsi="Arial" w:cs="Arial"/>
                <w:u w:val="single"/>
              </w:rPr>
            </w:pPr>
            <w:r w:rsidRPr="00547EF5">
              <w:rPr>
                <w:rFonts w:ascii="Arial" w:hAnsi="Arial" w:cs="Arial"/>
                <w:b w:val="0"/>
                <w:bCs w:val="0"/>
                <w:u w:val="single"/>
              </w:rPr>
              <w:lastRenderedPageBreak/>
              <w:t>Pt 2, C(j):</w:t>
            </w:r>
          </w:p>
          <w:p w14:paraId="41513628" w14:textId="534AF5E0" w:rsidR="00547EF5" w:rsidRPr="00547EF5" w:rsidRDefault="00547EF5" w:rsidP="00C2378F">
            <w:pPr>
              <w:spacing w:before="120" w:after="120"/>
              <w:rPr>
                <w:rFonts w:ascii="Arial" w:hAnsi="Arial" w:cs="Arial"/>
                <w:b w:val="0"/>
                <w:bCs w:val="0"/>
              </w:rPr>
            </w:pPr>
            <w:r w:rsidRPr="00547EF5">
              <w:rPr>
                <w:rFonts w:ascii="Arial" w:hAnsi="Arial" w:cs="Arial"/>
                <w:b w:val="0"/>
                <w:bCs w:val="0"/>
              </w:rPr>
              <w:t>The chair and any other officer of the governing body ordinarily should be elected by members for a term not exceeding 3 years. Such persons are eligible to stand for re-election but ordinarily should not serve in the same office for more than 9 consecutive years.</w:t>
            </w:r>
          </w:p>
        </w:tc>
        <w:tc>
          <w:tcPr>
            <w:tcW w:w="2835" w:type="dxa"/>
          </w:tcPr>
          <w:p w14:paraId="53C0F6ED" w14:textId="064562E2" w:rsidR="00547EF5" w:rsidRPr="00547EF5" w:rsidRDefault="00246263"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547EF5" w:rsidRPr="00547EF5">
              <w:rPr>
                <w:rFonts w:ascii="Arial" w:hAnsi="Arial" w:cs="Arial"/>
              </w:rPr>
              <w:t>onstituting ordinance.</w:t>
            </w:r>
          </w:p>
          <w:p w14:paraId="63976609" w14:textId="77777777" w:rsidR="00547EF5" w:rsidRPr="00547EF5" w:rsidRDefault="00547EF5" w:rsidP="00C2378F">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2CB08140" w14:textId="36EA8DB7" w:rsidR="00547EF5" w:rsidRPr="00547EF5" w:rsidRDefault="00547EF5" w:rsidP="008E0646">
            <w:pPr>
              <w:pStyle w:val="ListParagraph"/>
              <w:numPr>
                <w:ilvl w:val="0"/>
                <w:numId w:val="33"/>
              </w:numPr>
              <w:spacing w:before="120" w:after="120"/>
              <w:ind w:left="36"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members are to appoint one of their number to be chair of the Body Corporate for a term which ends on the first to occur of</w:t>
            </w:r>
            <w:r w:rsidR="000E50BE">
              <w:rPr>
                <w:rFonts w:ascii="Arial" w:hAnsi="Arial" w:cs="Arial"/>
              </w:rPr>
              <w:t> </w:t>
            </w:r>
            <w:r w:rsidRPr="00547EF5">
              <w:rPr>
                <w:rFonts w:ascii="Arial" w:hAnsi="Arial" w:cs="Arial"/>
              </w:rPr>
              <w:t>– </w:t>
            </w:r>
          </w:p>
          <w:p w14:paraId="0A5B5210" w14:textId="7194C49A" w:rsidR="00547EF5" w:rsidRPr="00547EF5" w:rsidRDefault="00547EF5" w:rsidP="008E0646">
            <w:pPr>
              <w:pStyle w:val="ListParagraph"/>
              <w:numPr>
                <w:ilvl w:val="0"/>
                <w:numId w:val="34"/>
              </w:numPr>
              <w:spacing w:before="120" w:after="120"/>
              <w:ind w:left="1134"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date the Chair ceases to be a member, </w:t>
            </w:r>
          </w:p>
          <w:p w14:paraId="6C67F32C" w14:textId="73472C7F" w:rsidR="00547EF5" w:rsidRPr="00547EF5" w:rsidRDefault="00547EF5" w:rsidP="008E0646">
            <w:pPr>
              <w:pStyle w:val="ListParagraph"/>
              <w:numPr>
                <w:ilvl w:val="0"/>
                <w:numId w:val="34"/>
              </w:numPr>
              <w:spacing w:before="120" w:after="120"/>
              <w:ind w:left="1134"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date (if any) specified in the resolution, </w:t>
            </w:r>
          </w:p>
          <w:p w14:paraId="6AE8C423" w14:textId="354212ED" w:rsidR="00547EF5" w:rsidRPr="00547EF5" w:rsidRDefault="00547EF5" w:rsidP="008E0646">
            <w:pPr>
              <w:pStyle w:val="ListParagraph"/>
              <w:numPr>
                <w:ilvl w:val="0"/>
                <w:numId w:val="34"/>
              </w:numPr>
              <w:spacing w:before="120" w:after="120"/>
              <w:ind w:left="1134"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3rd anniversary of the resolution of appointment, and </w:t>
            </w:r>
          </w:p>
          <w:p w14:paraId="7EB954F1" w14:textId="17F15EE0" w:rsidR="00547EF5" w:rsidRPr="00547EF5" w:rsidRDefault="00547EF5" w:rsidP="008E0646">
            <w:pPr>
              <w:pStyle w:val="ListParagraph"/>
              <w:numPr>
                <w:ilvl w:val="0"/>
                <w:numId w:val="34"/>
              </w:numPr>
              <w:spacing w:before="120" w:after="120"/>
              <w:ind w:left="1134"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date on which the appointment is revoked by resolution of the members. </w:t>
            </w:r>
          </w:p>
          <w:p w14:paraId="26FCA6DA" w14:textId="40C31F01" w:rsidR="00547EF5" w:rsidRPr="00547EF5" w:rsidRDefault="00547EF5" w:rsidP="008E0646">
            <w:pPr>
              <w:pStyle w:val="ListParagraph"/>
              <w:numPr>
                <w:ilvl w:val="0"/>
                <w:numId w:val="33"/>
              </w:numPr>
              <w:spacing w:before="120" w:after="120"/>
              <w:ind w:left="36"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 member who retires as chair under subclauses (1)(b), (c) or (d) may be reappointed for a further term. </w:t>
            </w:r>
          </w:p>
          <w:p w14:paraId="281FC1AC" w14:textId="77777777" w:rsidR="00547EF5" w:rsidRDefault="00547EF5" w:rsidP="008E0646">
            <w:pPr>
              <w:pStyle w:val="ListParagraph"/>
              <w:numPr>
                <w:ilvl w:val="0"/>
                <w:numId w:val="33"/>
              </w:numPr>
              <w:spacing w:before="120" w:after="120"/>
              <w:ind w:left="36"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 person cannot serve as the Chair of the Body Corporate for more than nine consecutive years.</w:t>
            </w:r>
          </w:p>
          <w:p w14:paraId="42324860" w14:textId="0453F003" w:rsidR="00246263" w:rsidRPr="00246263" w:rsidRDefault="00246263" w:rsidP="00246263">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[MO: Cl. 10(1)-(3)]</w:t>
            </w:r>
          </w:p>
        </w:tc>
      </w:tr>
      <w:tr w:rsidR="00490BE7" w:rsidRPr="00547EF5" w14:paraId="160DF85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D5918AA" w14:textId="77777777" w:rsidR="00490BE7" w:rsidRPr="00547EF5" w:rsidRDefault="00490BE7" w:rsidP="00490BE7">
            <w:pPr>
              <w:spacing w:before="120" w:after="120"/>
              <w:rPr>
                <w:rFonts w:ascii="Arial" w:hAnsi="Arial" w:cs="Arial"/>
                <w:u w:val="single"/>
              </w:rPr>
            </w:pPr>
            <w:r w:rsidRPr="00547EF5">
              <w:rPr>
                <w:rFonts w:ascii="Arial" w:hAnsi="Arial" w:cs="Arial"/>
                <w:b w:val="0"/>
                <w:bCs w:val="0"/>
                <w:u w:val="single"/>
              </w:rPr>
              <w:t>Pt 2, D:</w:t>
            </w:r>
          </w:p>
          <w:p w14:paraId="5CF8106A" w14:textId="6F88987B" w:rsidR="00490BE7" w:rsidRPr="00547EF5" w:rsidRDefault="00490BE7" w:rsidP="00490BE7">
            <w:pPr>
              <w:spacing w:before="120" w:after="120"/>
              <w:rPr>
                <w:rFonts w:ascii="Arial" w:hAnsi="Arial" w:cs="Arial"/>
                <w:b w:val="0"/>
                <w:bCs w:val="0"/>
              </w:rPr>
            </w:pPr>
            <w:r w:rsidRPr="00547EF5">
              <w:rPr>
                <w:rFonts w:ascii="Arial" w:hAnsi="Arial" w:cs="Arial"/>
                <w:b w:val="0"/>
                <w:bCs w:val="0"/>
              </w:rPr>
              <w:t xml:space="preserve">Each election or appointment of a member of the clergy or a lay person as a member or chief executive officer is subject to the person signing a statement in the form of Appendix 3 and delivering it to the chair prior to the person taking up the role of member or chief executive officer.  </w:t>
            </w:r>
          </w:p>
        </w:tc>
        <w:tc>
          <w:tcPr>
            <w:tcW w:w="2835" w:type="dxa"/>
          </w:tcPr>
          <w:p w14:paraId="0990CE7D" w14:textId="6BCB700D" w:rsidR="00490BE7" w:rsidRPr="00547EF5"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339A9C62" w14:textId="094644C5" w:rsidR="00490BE7" w:rsidRPr="00246263"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This also satisfies Pt 2, C(d).</w:t>
            </w:r>
          </w:p>
        </w:tc>
        <w:tc>
          <w:tcPr>
            <w:tcW w:w="6946" w:type="dxa"/>
          </w:tcPr>
          <w:p w14:paraId="1FDA21BD" w14:textId="77777777" w:rsidR="00490BE7"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w:t>
            </w:r>
            <w:r>
              <w:rPr>
                <w:rFonts w:ascii="Arial" w:hAnsi="Arial" w:cs="Arial"/>
              </w:rPr>
              <w:tab/>
            </w:r>
            <w:r w:rsidR="00490BE7" w:rsidRPr="00547EF5">
              <w:rPr>
                <w:rFonts w:ascii="Arial" w:hAnsi="Arial" w:cs="Arial"/>
              </w:rPr>
              <w:t xml:space="preserve">Every person, upon being elected or appointed as, or otherwise becoming, a member, must sign any statement(s) and declaration(s), set out in the Diocesan Governance Policy which are applicable to members and deliver any such statement(s) and declaration(s) to the Chair within 4 weeks of the date of that person’s election or appointment. If a person fails to do so, the person is </w:t>
            </w:r>
            <w:r w:rsidR="00490BE7" w:rsidRPr="00246263">
              <w:rPr>
                <w:rFonts w:ascii="Arial" w:hAnsi="Arial" w:cs="Arial"/>
              </w:rPr>
              <w:t>disqualified from being, and automatically ceases to be, a member.</w:t>
            </w:r>
          </w:p>
          <w:p w14:paraId="4D6E2854" w14:textId="69076F9A" w:rsidR="00246263" w:rsidRPr="00547EF5"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sidRPr="00246263">
              <w:rPr>
                <w:rFonts w:ascii="Arial" w:hAnsi="Arial" w:cs="Arial"/>
              </w:rPr>
              <w:t>[MO: 5(4)]</w:t>
            </w:r>
          </w:p>
        </w:tc>
      </w:tr>
      <w:tr w:rsidR="00490BE7" w:rsidRPr="00547EF5" w14:paraId="76DC34FA"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6A7466E" w14:textId="77777777" w:rsidR="00490BE7" w:rsidRPr="00547EF5" w:rsidRDefault="00490BE7" w:rsidP="00490BE7">
            <w:pPr>
              <w:spacing w:before="120" w:after="120"/>
              <w:rPr>
                <w:rFonts w:ascii="Arial" w:hAnsi="Arial" w:cs="Arial"/>
                <w:b w:val="0"/>
                <w:u w:val="single"/>
              </w:rPr>
            </w:pPr>
            <w:r w:rsidRPr="00547EF5">
              <w:rPr>
                <w:rFonts w:ascii="Arial" w:hAnsi="Arial" w:cs="Arial"/>
                <w:b w:val="0"/>
                <w:u w:val="single"/>
              </w:rPr>
              <w:t>Pt 2, E(a):</w:t>
            </w:r>
          </w:p>
          <w:p w14:paraId="454321CE"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Except where required by an Act of Parliament, the Archbishop ordinarily should not be a member and, accordingly, the constitution of the organisation must clearly set out – </w:t>
            </w:r>
          </w:p>
          <w:p w14:paraId="01D94FEB" w14:textId="08DB97B5" w:rsidR="00490BE7" w:rsidRPr="00547EF5" w:rsidRDefault="00490BE7" w:rsidP="000E50BE">
            <w:pPr>
              <w:pStyle w:val="ListParagraph"/>
              <w:numPr>
                <w:ilvl w:val="0"/>
                <w:numId w:val="14"/>
              </w:numPr>
              <w:spacing w:before="120" w:after="120"/>
              <w:ind w:left="924" w:hanging="567"/>
              <w:rPr>
                <w:rFonts w:ascii="Arial" w:hAnsi="Arial" w:cs="Arial"/>
                <w:b w:val="0"/>
              </w:rPr>
            </w:pPr>
            <w:r w:rsidRPr="00547EF5">
              <w:rPr>
                <w:rFonts w:ascii="Arial" w:hAnsi="Arial" w:cs="Arial"/>
                <w:b w:val="0"/>
              </w:rPr>
              <w:t xml:space="preserve">whether the Archbishop is, or is not, a member, and </w:t>
            </w:r>
          </w:p>
          <w:p w14:paraId="32B6A78D" w14:textId="0B28CD2C" w:rsidR="00490BE7" w:rsidRPr="00547EF5" w:rsidRDefault="00490BE7" w:rsidP="000E50BE">
            <w:pPr>
              <w:pStyle w:val="ListParagraph"/>
              <w:numPr>
                <w:ilvl w:val="0"/>
                <w:numId w:val="14"/>
              </w:numPr>
              <w:spacing w:before="120" w:after="120"/>
              <w:ind w:left="924" w:hanging="567"/>
              <w:rPr>
                <w:rFonts w:ascii="Arial" w:hAnsi="Arial" w:cs="Arial"/>
                <w:b w:val="0"/>
              </w:rPr>
            </w:pPr>
            <w:r w:rsidRPr="00547EF5">
              <w:rPr>
                <w:rFonts w:ascii="Arial" w:hAnsi="Arial" w:cs="Arial"/>
                <w:b w:val="0"/>
              </w:rPr>
              <w:lastRenderedPageBreak/>
              <w:t>if a member, whether or not he has a deliberative and/or a casting vote.</w:t>
            </w:r>
          </w:p>
        </w:tc>
        <w:tc>
          <w:tcPr>
            <w:tcW w:w="2835" w:type="dxa"/>
          </w:tcPr>
          <w:p w14:paraId="1B45BCFC" w14:textId="2EFFBBE6" w:rsidR="00490BE7" w:rsidRPr="00547EF5"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490BE7" w:rsidRPr="00547EF5">
              <w:rPr>
                <w:rFonts w:ascii="Arial" w:hAnsi="Arial" w:cs="Arial"/>
              </w:rPr>
              <w:t>onstituting ordinance.</w:t>
            </w:r>
          </w:p>
          <w:p w14:paraId="2446A0E5"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35A7A85A" w14:textId="258DA2B5" w:rsidR="00246263"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246263">
              <w:rPr>
                <w:rFonts w:ascii="Arial" w:hAnsi="Arial" w:cs="Arial"/>
              </w:rPr>
              <w:t>N/A.</w:t>
            </w:r>
          </w:p>
          <w:p w14:paraId="44972E68" w14:textId="166C1BDA" w:rsidR="00490BE7"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
                <w:bCs/>
                <w:i/>
                <w:iCs/>
                <w:color w:val="FF0000"/>
              </w:rPr>
            </w:pPr>
            <w:r w:rsidRPr="00246263">
              <w:rPr>
                <w:rFonts w:ascii="Arial" w:hAnsi="Arial" w:cs="Arial"/>
                <w:i/>
                <w:iCs/>
              </w:rPr>
              <w:t>The note to clause 5 of the MO states: T</w:t>
            </w:r>
            <w:r w:rsidR="00490BE7" w:rsidRPr="00246263">
              <w:rPr>
                <w:rFonts w:ascii="Arial" w:hAnsi="Arial" w:cs="Arial"/>
                <w:i/>
                <w:iCs/>
              </w:rPr>
              <w:t>he Archbishop should not ordinarily be a member except where required by Act of Parliament [GP Pt 2, E(a)]. If the Archbishop is a member, the Ordinance should specify if he has a deliberative and/or casting vote. [GP Pt 2, E(a)(ii)]]</w:t>
            </w:r>
            <w:r w:rsidR="00490BE7" w:rsidRPr="00246263">
              <w:rPr>
                <w:rFonts w:ascii="Arial" w:hAnsi="Arial" w:cs="Arial"/>
              </w:rPr>
              <w:t>.</w:t>
            </w:r>
          </w:p>
        </w:tc>
      </w:tr>
      <w:tr w:rsidR="00490BE7" w:rsidRPr="00547EF5" w14:paraId="55D5A82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CFD1A73"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E(b):</w:t>
            </w:r>
          </w:p>
          <w:p w14:paraId="315E9073" w14:textId="112F57E4" w:rsidR="00490BE7" w:rsidRPr="00547EF5" w:rsidRDefault="00490BE7" w:rsidP="00490BE7">
            <w:pPr>
              <w:spacing w:before="120" w:after="120"/>
              <w:rPr>
                <w:rFonts w:ascii="Arial" w:hAnsi="Arial" w:cs="Arial"/>
                <w:b w:val="0"/>
              </w:rPr>
            </w:pPr>
            <w:r w:rsidRPr="00547EF5">
              <w:rPr>
                <w:rFonts w:ascii="Arial" w:hAnsi="Arial" w:cs="Arial"/>
                <w:b w:val="0"/>
              </w:rPr>
              <w:t>If the Archbishop is a member, he should be entitled to chair meetings when present.</w:t>
            </w:r>
          </w:p>
        </w:tc>
        <w:tc>
          <w:tcPr>
            <w:tcW w:w="2835" w:type="dxa"/>
          </w:tcPr>
          <w:p w14:paraId="5411408A" w14:textId="616D5DDD" w:rsidR="00490BE7" w:rsidRPr="00547EF5"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3D85D3A"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6E048FD2" w14:textId="411CB40C" w:rsidR="00490BE7" w:rsidRPr="00246263"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246263">
              <w:rPr>
                <w:rFonts w:ascii="Arial" w:hAnsi="Arial" w:cs="Arial"/>
              </w:rPr>
              <w:t>[</w:t>
            </w:r>
            <w:r w:rsidR="00246263" w:rsidRPr="00246263">
              <w:rPr>
                <w:rFonts w:ascii="Arial" w:hAnsi="Arial" w:cs="Arial"/>
              </w:rPr>
              <w:t>I</w:t>
            </w:r>
            <w:r w:rsidRPr="00246263">
              <w:rPr>
                <w:rFonts w:ascii="Arial" w:hAnsi="Arial" w:cs="Arial"/>
              </w:rPr>
              <w:t>f the Archbishop is a member of the Body Corporate] The Archbishop is entitled to chair meetings when present.</w:t>
            </w:r>
          </w:p>
          <w:p w14:paraId="6E7D3E8D" w14:textId="4F10A401" w:rsidR="00246263"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[MO: Cl 10(6)].</w:t>
            </w:r>
          </w:p>
        </w:tc>
      </w:tr>
      <w:tr w:rsidR="00490BE7" w:rsidRPr="00547EF5" w14:paraId="58432296"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43DBB78"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E(c):</w:t>
            </w:r>
          </w:p>
          <w:p w14:paraId="79494C8E" w14:textId="48B28CA1" w:rsidR="00490BE7" w:rsidRPr="00547EF5" w:rsidRDefault="00490BE7" w:rsidP="00490BE7">
            <w:pPr>
              <w:spacing w:before="120" w:after="120"/>
              <w:rPr>
                <w:rFonts w:ascii="Arial" w:hAnsi="Arial" w:cs="Arial"/>
                <w:b w:val="0"/>
              </w:rPr>
            </w:pPr>
            <w:r w:rsidRPr="00547EF5">
              <w:rPr>
                <w:rFonts w:ascii="Arial" w:hAnsi="Arial" w:cs="Arial"/>
                <w:b w:val="0"/>
              </w:rPr>
              <w:t>If the Archbishop is not a member, the constitution of the organisation ordinarily should not designate the Archbishop as President of the organisation.</w:t>
            </w:r>
          </w:p>
        </w:tc>
        <w:tc>
          <w:tcPr>
            <w:tcW w:w="2835" w:type="dxa"/>
          </w:tcPr>
          <w:p w14:paraId="0FB29125" w14:textId="77777777" w:rsidR="00246263" w:rsidRPr="00547EF5" w:rsidRDefault="00246263" w:rsidP="00246263">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Pr="00547EF5">
              <w:rPr>
                <w:rFonts w:ascii="Arial" w:hAnsi="Arial" w:cs="Arial"/>
              </w:rPr>
              <w:t>onstituting ordinance.</w:t>
            </w:r>
          </w:p>
          <w:p w14:paraId="0C0AD1CF" w14:textId="5892B83B"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161FAD2C" w14:textId="3FA44AEF" w:rsidR="00490BE7"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There is no designation of the Archbishop as President in the MO.</w:t>
            </w:r>
          </w:p>
        </w:tc>
      </w:tr>
      <w:tr w:rsidR="00490BE7" w:rsidRPr="00547EF5" w14:paraId="7EABA9C8"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03F36BE"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E(d):</w:t>
            </w:r>
          </w:p>
          <w:p w14:paraId="265A5A9E" w14:textId="5818757D" w:rsidR="00490BE7" w:rsidRPr="00547EF5" w:rsidRDefault="00490BE7" w:rsidP="00490BE7">
            <w:pPr>
              <w:spacing w:before="120" w:after="120"/>
              <w:rPr>
                <w:rFonts w:ascii="Arial" w:hAnsi="Arial" w:cs="Arial"/>
                <w:b w:val="0"/>
              </w:rPr>
            </w:pPr>
            <w:r w:rsidRPr="00547EF5">
              <w:rPr>
                <w:rFonts w:ascii="Arial" w:hAnsi="Arial" w:cs="Arial"/>
                <w:b w:val="0"/>
              </w:rPr>
              <w:t>If the Archbishop is not a member, the constitution of the organisation ordinarily should provide that the Archbishop is the Visitor of the organisation and entitled to exercise the responsibilities, rights and duties of a visitor established by law.</w:t>
            </w:r>
          </w:p>
        </w:tc>
        <w:tc>
          <w:tcPr>
            <w:tcW w:w="2835" w:type="dxa"/>
          </w:tcPr>
          <w:p w14:paraId="5C10AFAD" w14:textId="423903D6" w:rsidR="00490BE7" w:rsidRPr="00547EF5"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73531904"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1128262E" w14:textId="65945FFF" w:rsidR="00490BE7" w:rsidRPr="00246263"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246263">
              <w:rPr>
                <w:rFonts w:ascii="Arial" w:hAnsi="Arial" w:cs="Arial"/>
              </w:rPr>
              <w:t>[</w:t>
            </w:r>
            <w:r w:rsidR="009E555D">
              <w:rPr>
                <w:rFonts w:ascii="Arial" w:hAnsi="Arial" w:cs="Arial"/>
              </w:rPr>
              <w:t>I</w:t>
            </w:r>
            <w:r w:rsidRPr="00246263">
              <w:rPr>
                <w:rFonts w:ascii="Arial" w:hAnsi="Arial" w:cs="Arial"/>
              </w:rPr>
              <w:t xml:space="preserve">f the Archbishop is </w:t>
            </w:r>
            <w:r w:rsidR="009E555D">
              <w:rPr>
                <w:rFonts w:ascii="Arial" w:hAnsi="Arial" w:cs="Arial"/>
              </w:rPr>
              <w:t xml:space="preserve">not </w:t>
            </w:r>
            <w:r w:rsidRPr="00246263">
              <w:rPr>
                <w:rFonts w:ascii="Arial" w:hAnsi="Arial" w:cs="Arial"/>
              </w:rPr>
              <w:t xml:space="preserve">a member of the Body Corporate] </w:t>
            </w:r>
          </w:p>
          <w:p w14:paraId="35583B36" w14:textId="77777777" w:rsidR="00490BE7" w:rsidRPr="00246263"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246263">
              <w:rPr>
                <w:rFonts w:ascii="Arial" w:hAnsi="Arial" w:cs="Arial"/>
              </w:rPr>
              <w:t xml:space="preserve">The </w:t>
            </w:r>
            <w:proofErr w:type="gramStart"/>
            <w:r w:rsidRPr="00246263">
              <w:rPr>
                <w:rFonts w:ascii="Arial" w:hAnsi="Arial" w:cs="Arial"/>
              </w:rPr>
              <w:t>Archbishop</w:t>
            </w:r>
            <w:proofErr w:type="gramEnd"/>
            <w:r w:rsidRPr="00246263">
              <w:rPr>
                <w:rFonts w:ascii="Arial" w:hAnsi="Arial" w:cs="Arial"/>
              </w:rPr>
              <w:t xml:space="preserve"> is the Visitor of the Body Corporate and entitled to exercise the responsibilities, rights and duties of a visitor established by law or set out in this Ordinance.</w:t>
            </w:r>
          </w:p>
          <w:p w14:paraId="55F3A271" w14:textId="55065A69" w:rsidR="00246263" w:rsidRPr="00246263" w:rsidRDefault="00246263"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246263">
              <w:rPr>
                <w:rFonts w:ascii="Arial" w:hAnsi="Arial" w:cs="Arial"/>
                <w:i/>
                <w:iCs/>
              </w:rPr>
              <w:t>[MO: Cl. 15(1)].</w:t>
            </w:r>
          </w:p>
        </w:tc>
      </w:tr>
      <w:tr w:rsidR="00490BE7" w:rsidRPr="00547EF5" w14:paraId="2A4921C1"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BD6A5B6"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E(e):</w:t>
            </w:r>
          </w:p>
          <w:p w14:paraId="08719499"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In addition, if the Archbishop is not a member, the constitution of the organisation ordinarily should clearly provide that the Archbishop has the right to – </w:t>
            </w:r>
          </w:p>
          <w:p w14:paraId="3CE2C904" w14:textId="77777777" w:rsidR="00490BE7" w:rsidRPr="00547EF5" w:rsidRDefault="00490BE7" w:rsidP="000E50BE">
            <w:pPr>
              <w:pStyle w:val="ListParagraph"/>
              <w:numPr>
                <w:ilvl w:val="0"/>
                <w:numId w:val="15"/>
              </w:numPr>
              <w:spacing w:before="120" w:after="120"/>
              <w:ind w:left="924" w:hanging="567"/>
              <w:rPr>
                <w:rFonts w:ascii="Arial" w:hAnsi="Arial" w:cs="Arial"/>
                <w:b w:val="0"/>
              </w:rPr>
            </w:pPr>
            <w:r w:rsidRPr="00547EF5">
              <w:rPr>
                <w:rFonts w:ascii="Arial" w:hAnsi="Arial" w:cs="Arial"/>
                <w:b w:val="0"/>
              </w:rPr>
              <w:t xml:space="preserve">attend meetings and address the governing body on any pastoral or policy issue concerning the ACA in the Diocese as it applies to the organisation, including the appointment of a chief executive officer, </w:t>
            </w:r>
          </w:p>
          <w:p w14:paraId="55E3AD79" w14:textId="77777777" w:rsidR="00490BE7" w:rsidRPr="00547EF5" w:rsidRDefault="00490BE7" w:rsidP="000E50BE">
            <w:pPr>
              <w:pStyle w:val="ListParagraph"/>
              <w:numPr>
                <w:ilvl w:val="0"/>
                <w:numId w:val="15"/>
              </w:numPr>
              <w:spacing w:before="120" w:after="120"/>
              <w:ind w:left="924" w:hanging="567"/>
              <w:rPr>
                <w:rFonts w:ascii="Arial" w:hAnsi="Arial" w:cs="Arial"/>
                <w:b w:val="0"/>
              </w:rPr>
            </w:pPr>
            <w:r w:rsidRPr="00547EF5">
              <w:rPr>
                <w:rFonts w:ascii="Arial" w:hAnsi="Arial" w:cs="Arial"/>
                <w:b w:val="0"/>
              </w:rPr>
              <w:t xml:space="preserve">confidentially receive papers for meetings at his request, </w:t>
            </w:r>
          </w:p>
          <w:p w14:paraId="01BFE5A4" w14:textId="673B7E9F" w:rsidR="00490BE7" w:rsidRPr="00547EF5" w:rsidRDefault="00490BE7" w:rsidP="000E50BE">
            <w:pPr>
              <w:pStyle w:val="ListParagraph"/>
              <w:numPr>
                <w:ilvl w:val="0"/>
                <w:numId w:val="15"/>
              </w:numPr>
              <w:spacing w:before="120" w:after="120"/>
              <w:ind w:left="924" w:hanging="567"/>
              <w:rPr>
                <w:rFonts w:ascii="Arial" w:hAnsi="Arial" w:cs="Arial"/>
                <w:b w:val="0"/>
              </w:rPr>
            </w:pPr>
            <w:r w:rsidRPr="00547EF5">
              <w:rPr>
                <w:rFonts w:ascii="Arial" w:hAnsi="Arial" w:cs="Arial"/>
                <w:b w:val="0"/>
              </w:rPr>
              <w:lastRenderedPageBreak/>
              <w:t xml:space="preserve">visit and inspect the premises, operations and/or ministries of the organisation if he is concerned for any reason that the organisation’s charitable purposes are not being pursued in accordance with constitution of the organisation and in a manner which is consistent with the doctrine of the Diocese, and </w:t>
            </w:r>
          </w:p>
          <w:p w14:paraId="37877643" w14:textId="3AEF19DC" w:rsidR="00490BE7" w:rsidRPr="00547EF5" w:rsidRDefault="00490BE7" w:rsidP="000E50BE">
            <w:pPr>
              <w:pStyle w:val="ListParagraph"/>
              <w:numPr>
                <w:ilvl w:val="0"/>
                <w:numId w:val="15"/>
              </w:numPr>
              <w:spacing w:before="120" w:after="120"/>
              <w:ind w:left="924" w:hanging="567"/>
              <w:rPr>
                <w:rFonts w:ascii="Arial" w:hAnsi="Arial" w:cs="Arial"/>
              </w:rPr>
            </w:pPr>
            <w:r w:rsidRPr="00547EF5">
              <w:rPr>
                <w:rFonts w:ascii="Arial" w:hAnsi="Arial" w:cs="Arial"/>
                <w:b w:val="0"/>
              </w:rPr>
              <w:t>ordinarily appoint a nominee or representative to exercise any of these rights on behalf of the Archbishop.</w:t>
            </w:r>
          </w:p>
        </w:tc>
        <w:tc>
          <w:tcPr>
            <w:tcW w:w="2835" w:type="dxa"/>
          </w:tcPr>
          <w:p w14:paraId="7E8749A1" w14:textId="58D352FD"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490BE7" w:rsidRPr="00547EF5">
              <w:rPr>
                <w:rFonts w:ascii="Arial" w:hAnsi="Arial" w:cs="Arial"/>
              </w:rPr>
              <w:t>onstituting ordinance.</w:t>
            </w:r>
          </w:p>
          <w:p w14:paraId="62D0B810"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5331FA92" w14:textId="3E365CB3"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color w:val="FF0000"/>
              </w:rPr>
            </w:pPr>
            <w:r>
              <w:rPr>
                <w:rFonts w:ascii="Arial" w:hAnsi="Arial" w:cs="Arial"/>
                <w:color w:val="FF0000"/>
              </w:rPr>
              <w:t>[I</w:t>
            </w:r>
            <w:r w:rsidR="00490BE7" w:rsidRPr="00547EF5">
              <w:rPr>
                <w:rFonts w:ascii="Arial" w:hAnsi="Arial" w:cs="Arial"/>
                <w:color w:val="FF0000"/>
              </w:rPr>
              <w:t xml:space="preserve">f the Archbishop is </w:t>
            </w:r>
            <w:r>
              <w:rPr>
                <w:rFonts w:ascii="Arial" w:hAnsi="Arial" w:cs="Arial"/>
                <w:color w:val="FF0000"/>
              </w:rPr>
              <w:t xml:space="preserve">not </w:t>
            </w:r>
            <w:r w:rsidR="00490BE7" w:rsidRPr="00547EF5">
              <w:rPr>
                <w:rFonts w:ascii="Arial" w:hAnsi="Arial" w:cs="Arial"/>
                <w:color w:val="FF0000"/>
              </w:rPr>
              <w:t xml:space="preserve">a member of the Body Corporate] </w:t>
            </w:r>
          </w:p>
          <w:p w14:paraId="7652751E" w14:textId="40875516" w:rsidR="00490BE7" w:rsidRPr="00547EF5" w:rsidRDefault="00490BE7" w:rsidP="000E50BE">
            <w:pPr>
              <w:numPr>
                <w:ilvl w:val="0"/>
                <w:numId w:val="66"/>
              </w:numPr>
              <w:spacing w:before="120" w:after="120"/>
              <w:ind w:left="0"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The Visitor may attend any meeting of the Body Corporate and may address the Body Corporate on any pastoral or policy issue concerning the Anglican Church of Australia as it applies to the Body Corporate including the appointment of the </w:t>
            </w:r>
            <w:r w:rsidRPr="00547EF5">
              <w:rPr>
                <w:rFonts w:ascii="Arial" w:hAnsi="Arial" w:cs="Arial"/>
                <w:color w:val="FF0000"/>
              </w:rPr>
              <w:t>[Head/Chief Executive Officer]</w:t>
            </w:r>
            <w:r w:rsidRPr="00547EF5">
              <w:rPr>
                <w:rFonts w:ascii="Arial" w:hAnsi="Arial" w:cs="Arial"/>
              </w:rPr>
              <w:t>. </w:t>
            </w:r>
          </w:p>
          <w:p w14:paraId="54640964" w14:textId="21661470" w:rsidR="00490BE7" w:rsidRPr="00547EF5" w:rsidRDefault="00490BE7" w:rsidP="000E50BE">
            <w:pPr>
              <w:numPr>
                <w:ilvl w:val="0"/>
                <w:numId w:val="66"/>
              </w:numPr>
              <w:spacing w:before="120" w:after="120"/>
              <w:ind w:left="0"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If the Visitor requests, the Secretary must send him on a confidential basis a copy of the agenda for the meeting of the Body Corporate referred to in the request.  </w:t>
            </w:r>
          </w:p>
          <w:p w14:paraId="1CC92728" w14:textId="77777777" w:rsidR="00490BE7" w:rsidRPr="00547EF5" w:rsidRDefault="00490BE7" w:rsidP="000E50BE">
            <w:pPr>
              <w:numPr>
                <w:ilvl w:val="0"/>
                <w:numId w:val="66"/>
              </w:numPr>
              <w:spacing w:before="120" w:after="120"/>
              <w:ind w:left="0"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Visitor is not entitled to vote on any question or proposal being considered by the Body Corporate.  </w:t>
            </w:r>
          </w:p>
          <w:p w14:paraId="6BEFFD99" w14:textId="519377C1" w:rsidR="00490BE7" w:rsidRPr="00547EF5" w:rsidRDefault="00490BE7" w:rsidP="000E50BE">
            <w:pPr>
              <w:numPr>
                <w:ilvl w:val="0"/>
                <w:numId w:val="66"/>
              </w:numPr>
              <w:spacing w:before="120" w:after="120"/>
              <w:ind w:left="0" w:firstLine="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The Visitor is permitted to visit and inspect the premises, operations and ministries of the Body Corporate if he is concerned for any reason that the Body Corporate’s charitable purposes are not </w:t>
            </w:r>
            <w:r w:rsidRPr="00547EF5">
              <w:rPr>
                <w:rFonts w:ascii="Arial" w:hAnsi="Arial" w:cs="Arial"/>
              </w:rPr>
              <w:lastRenderedPageBreak/>
              <w:t>being pursued in accordance with this Ordinance and in a manner which is consistent with the doctrine of the Diocese. </w:t>
            </w:r>
          </w:p>
          <w:p w14:paraId="70E0CF24" w14:textId="3D466B69" w:rsidR="00490BE7" w:rsidRPr="00547EF5" w:rsidRDefault="00490BE7" w:rsidP="000E50BE">
            <w:pPr>
              <w:numPr>
                <w:ilvl w:val="0"/>
                <w:numId w:val="66"/>
              </w:numPr>
              <w:spacing w:before="120" w:after="120"/>
              <w:ind w:left="31" w:hanging="31"/>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Visitor is permitted to appoint a nominee to exercise his entitlements as Visitor on his behalf. </w:t>
            </w:r>
          </w:p>
          <w:p w14:paraId="7C3221D7" w14:textId="60DBCA07" w:rsidR="00490BE7" w:rsidRPr="009E555D"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9E555D">
              <w:rPr>
                <w:rFonts w:ascii="Arial" w:hAnsi="Arial" w:cs="Arial"/>
                <w:i/>
                <w:iCs/>
              </w:rPr>
              <w:t>[MO: Cl 15(2)-(6)]</w:t>
            </w:r>
          </w:p>
        </w:tc>
      </w:tr>
      <w:tr w:rsidR="00490BE7" w:rsidRPr="00547EF5" w14:paraId="4532C15A"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A6539D9"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2, F(a):</w:t>
            </w:r>
          </w:p>
          <w:p w14:paraId="03F62735" w14:textId="046ED5A2" w:rsidR="00490BE7" w:rsidRPr="00547EF5" w:rsidRDefault="00490BE7" w:rsidP="00490BE7">
            <w:pPr>
              <w:spacing w:before="120" w:after="120"/>
              <w:rPr>
                <w:rFonts w:ascii="Arial" w:hAnsi="Arial" w:cs="Arial"/>
                <w:b w:val="0"/>
              </w:rPr>
            </w:pPr>
            <w:r w:rsidRPr="00547EF5">
              <w:rPr>
                <w:rFonts w:ascii="Arial" w:hAnsi="Arial" w:cs="Arial"/>
                <w:b w:val="0"/>
              </w:rPr>
              <w:t>Members and chief executive officers who are clergy or church workers (each within the meaning of Faithfulness in Service) must comply with the applicable standards of personal behaviour and the practice of pastoral ministry set out in Faithfulness in Service.</w:t>
            </w:r>
          </w:p>
        </w:tc>
        <w:tc>
          <w:tcPr>
            <w:tcW w:w="2835" w:type="dxa"/>
          </w:tcPr>
          <w:p w14:paraId="4F0EA9F9" w14:textId="06641760"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54ACA7D" w14:textId="0470B460"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If applicable: e</w:t>
            </w:r>
            <w:r w:rsidR="00490BE7" w:rsidRPr="00547EF5">
              <w:rPr>
                <w:rFonts w:ascii="Arial" w:hAnsi="Arial" w:cs="Arial"/>
              </w:rPr>
              <w:t>mployment contract of the CEO/Head or a workplace policy.</w:t>
            </w:r>
          </w:p>
        </w:tc>
        <w:tc>
          <w:tcPr>
            <w:tcW w:w="6946" w:type="dxa"/>
          </w:tcPr>
          <w:p w14:paraId="78938078"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47EF5">
              <w:rPr>
                <w:rFonts w:ascii="Arial" w:hAnsi="Arial" w:cs="Arial"/>
              </w:rPr>
              <w:t xml:space="preserve">Members who are clergy or church workers must comply with the applicable standards of personal behaviour and the practice of pastoral ministry set out in </w:t>
            </w:r>
            <w:r w:rsidRPr="00547EF5">
              <w:rPr>
                <w:rFonts w:ascii="Arial" w:hAnsi="Arial" w:cs="Arial"/>
                <w:i/>
                <w:iCs/>
              </w:rPr>
              <w:t>Faithfulness in Service.</w:t>
            </w:r>
          </w:p>
          <w:p w14:paraId="7146D3A8" w14:textId="726AD500" w:rsidR="009E555D"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i/>
                <w:iCs/>
              </w:rPr>
              <w:t xml:space="preserve">[MO: Cl. 20(4)]. </w:t>
            </w:r>
          </w:p>
        </w:tc>
      </w:tr>
      <w:tr w:rsidR="00490BE7" w:rsidRPr="00547EF5" w14:paraId="36D3A43F"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5CB3DDA"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F(b):</w:t>
            </w:r>
          </w:p>
          <w:p w14:paraId="147A3086" w14:textId="77777777" w:rsidR="00490BE7" w:rsidRPr="00547EF5" w:rsidRDefault="00490BE7" w:rsidP="00490BE7">
            <w:pPr>
              <w:spacing w:before="120" w:after="120"/>
              <w:rPr>
                <w:rFonts w:ascii="Arial" w:hAnsi="Arial" w:cs="Arial"/>
                <w:b w:val="0"/>
                <w:bCs w:val="0"/>
              </w:rPr>
            </w:pPr>
            <w:r w:rsidRPr="00547EF5">
              <w:rPr>
                <w:rFonts w:ascii="Arial" w:hAnsi="Arial" w:cs="Arial"/>
                <w:b w:val="0"/>
                <w:bCs w:val="0"/>
              </w:rPr>
              <w:t xml:space="preserve">Other members elected or appointed by Diocesan Appointors and chief executive officers should observe standards of personal behaviour consistent with –  </w:t>
            </w:r>
          </w:p>
          <w:p w14:paraId="6C618FD5" w14:textId="75D7C4BA" w:rsidR="00490BE7" w:rsidRPr="00547EF5" w:rsidRDefault="00490BE7" w:rsidP="000E50BE">
            <w:pPr>
              <w:pStyle w:val="ListParagraph"/>
              <w:numPr>
                <w:ilvl w:val="0"/>
                <w:numId w:val="16"/>
              </w:numPr>
              <w:spacing w:before="120" w:after="120"/>
              <w:ind w:left="924" w:hanging="567"/>
              <w:rPr>
                <w:rFonts w:ascii="Arial" w:hAnsi="Arial" w:cs="Arial"/>
                <w:b w:val="0"/>
                <w:bCs w:val="0"/>
              </w:rPr>
            </w:pPr>
            <w:r w:rsidRPr="00547EF5">
              <w:rPr>
                <w:rFonts w:ascii="Arial" w:hAnsi="Arial" w:cs="Arial"/>
                <w:b w:val="0"/>
                <w:bCs w:val="0"/>
              </w:rPr>
              <w:t xml:space="preserve">living in obedience to the commands of Christ, and </w:t>
            </w:r>
          </w:p>
          <w:p w14:paraId="01AAF61B" w14:textId="2EA433BC" w:rsidR="00490BE7" w:rsidRPr="00547EF5" w:rsidRDefault="00490BE7" w:rsidP="000E50BE">
            <w:pPr>
              <w:pStyle w:val="ListParagraph"/>
              <w:numPr>
                <w:ilvl w:val="0"/>
                <w:numId w:val="16"/>
              </w:numPr>
              <w:spacing w:before="120" w:after="120"/>
              <w:ind w:left="924" w:hanging="567"/>
              <w:rPr>
                <w:rFonts w:ascii="Arial" w:hAnsi="Arial" w:cs="Arial"/>
              </w:rPr>
            </w:pPr>
            <w:r w:rsidRPr="00547EF5">
              <w:rPr>
                <w:rFonts w:ascii="Arial" w:hAnsi="Arial" w:cs="Arial"/>
                <w:b w:val="0"/>
                <w:bCs w:val="0"/>
              </w:rPr>
              <w:t>their obligations as a member.</w:t>
            </w:r>
          </w:p>
        </w:tc>
        <w:tc>
          <w:tcPr>
            <w:tcW w:w="2835" w:type="dxa"/>
          </w:tcPr>
          <w:p w14:paraId="2DD12469" w14:textId="6F938460"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6B028E7" w14:textId="56BA6DA2"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w:t>
            </w:r>
            <w:r w:rsidR="00490BE7" w:rsidRPr="00547EF5">
              <w:rPr>
                <w:rFonts w:ascii="Arial" w:hAnsi="Arial" w:cs="Arial"/>
              </w:rPr>
              <w:t>mployment contract of the CEO/Head or a workplace policy.</w:t>
            </w:r>
          </w:p>
        </w:tc>
        <w:tc>
          <w:tcPr>
            <w:tcW w:w="6946" w:type="dxa"/>
          </w:tcPr>
          <w:p w14:paraId="0975DEE1"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Members who are appointed by the </w:t>
            </w:r>
            <w:r w:rsidRPr="00547EF5">
              <w:rPr>
                <w:rFonts w:ascii="Arial" w:hAnsi="Arial" w:cs="Arial"/>
                <w:color w:val="FF0000"/>
              </w:rPr>
              <w:t xml:space="preserve">[relevant Diocesan Appointer] </w:t>
            </w:r>
            <w:r w:rsidRPr="00547EF5">
              <w:rPr>
                <w:rFonts w:ascii="Arial" w:hAnsi="Arial" w:cs="Arial"/>
              </w:rPr>
              <w:t>should observe standards of personal behaviour consistent with living in obedience to the commands of Christ and their obligations as a member.</w:t>
            </w:r>
          </w:p>
          <w:p w14:paraId="7F1DD725" w14:textId="6F09FE00" w:rsidR="009E555D"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9E555D">
              <w:rPr>
                <w:rFonts w:ascii="Arial" w:hAnsi="Arial" w:cs="Arial"/>
                <w:i/>
                <w:iCs/>
              </w:rPr>
              <w:t>[MO: Cl. 20(5)].</w:t>
            </w:r>
          </w:p>
        </w:tc>
      </w:tr>
      <w:tr w:rsidR="00490BE7" w:rsidRPr="00547EF5" w14:paraId="771C313B" w14:textId="77777777" w:rsidTr="000E50BE">
        <w:trPr>
          <w:cantSplit/>
        </w:trPr>
        <w:tc>
          <w:tcPr>
            <w:cnfStyle w:val="001000000000" w:firstRow="0" w:lastRow="0" w:firstColumn="1" w:lastColumn="0" w:oddVBand="0" w:evenVBand="0" w:oddHBand="0" w:evenHBand="0" w:firstRowFirstColumn="0" w:firstRowLastColumn="0" w:lastRowFirstColumn="0" w:lastRowLastColumn="0"/>
            <w:tcW w:w="4673" w:type="dxa"/>
          </w:tcPr>
          <w:p w14:paraId="4D9D5069"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F(c):</w:t>
            </w:r>
          </w:p>
          <w:p w14:paraId="0397D27C" w14:textId="7EE710EC" w:rsidR="00490BE7" w:rsidRPr="00547EF5" w:rsidRDefault="00490BE7" w:rsidP="00490BE7">
            <w:pPr>
              <w:spacing w:before="120" w:after="120"/>
              <w:rPr>
                <w:rFonts w:ascii="Arial" w:hAnsi="Arial" w:cs="Arial"/>
                <w:b w:val="0"/>
              </w:rPr>
            </w:pPr>
            <w:r w:rsidRPr="00547EF5">
              <w:rPr>
                <w:rFonts w:ascii="Arial" w:hAnsi="Arial" w:cs="Arial"/>
                <w:b w:val="0"/>
              </w:rPr>
              <w:lastRenderedPageBreak/>
              <w:t>Other members should observe standards of personal behaviour which are consistent with their obligations as a member.</w:t>
            </w:r>
          </w:p>
        </w:tc>
        <w:tc>
          <w:tcPr>
            <w:tcW w:w="2835" w:type="dxa"/>
          </w:tcPr>
          <w:p w14:paraId="6D3C860A" w14:textId="71AC14BF"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490BE7" w:rsidRPr="00547EF5">
              <w:rPr>
                <w:rFonts w:ascii="Arial" w:hAnsi="Arial" w:cs="Arial"/>
              </w:rPr>
              <w:t>onstituting ordinance.</w:t>
            </w:r>
          </w:p>
          <w:p w14:paraId="72728C4D"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10778B5B" w14:textId="3FF4C5D3"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557F29E5" w14:textId="77777777" w:rsidR="00490BE7" w:rsidRPr="00547EF5" w:rsidRDefault="00490BE7" w:rsidP="000E50BE">
            <w:pPr>
              <w:pStyle w:val="ListParagraph"/>
              <w:numPr>
                <w:ilvl w:val="0"/>
                <w:numId w:val="35"/>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5CBEF4FB" w14:textId="77777777" w:rsidR="00490BE7" w:rsidRDefault="00490BE7" w:rsidP="008E0646">
            <w:pPr>
              <w:pStyle w:val="ListParagraph"/>
              <w:numPr>
                <w:ilvl w:val="0"/>
                <w:numId w:val="35"/>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lastRenderedPageBreak/>
              <w:t>observe standards of personal behaviour which are consistent with their obligations as a member.</w:t>
            </w:r>
          </w:p>
          <w:p w14:paraId="2F7D5B16" w14:textId="22FC6D5D" w:rsidR="009E555D" w:rsidRPr="009E555D" w:rsidRDefault="009E555D" w:rsidP="009E555D">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9E555D">
              <w:rPr>
                <w:rFonts w:ascii="Arial" w:hAnsi="Arial" w:cs="Arial"/>
                <w:i/>
                <w:iCs/>
              </w:rPr>
              <w:t>[MO: Cl. 20(1)(l)].</w:t>
            </w:r>
          </w:p>
        </w:tc>
      </w:tr>
      <w:tr w:rsidR="00490BE7" w:rsidRPr="00547EF5" w14:paraId="6B2F549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29A9907"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2, F(d):</w:t>
            </w:r>
          </w:p>
          <w:p w14:paraId="5481DDFA" w14:textId="0203094A" w:rsidR="00490BE7" w:rsidRPr="00547EF5" w:rsidRDefault="00490BE7" w:rsidP="00490BE7">
            <w:pPr>
              <w:spacing w:before="120" w:after="120"/>
              <w:rPr>
                <w:rFonts w:ascii="Arial" w:hAnsi="Arial" w:cs="Arial"/>
                <w:b w:val="0"/>
              </w:rPr>
            </w:pPr>
            <w:r w:rsidRPr="00547EF5">
              <w:rPr>
                <w:rFonts w:ascii="Arial" w:hAnsi="Arial" w:cs="Arial"/>
                <w:b w:val="0"/>
              </w:rPr>
              <w:t>Members and chief executive officers who are church workers (within the meaning of the Ministry Standards Ordinance 2017 (MSO)) must comply with the requirements of the Ministry Standards Ordinance.</w:t>
            </w:r>
          </w:p>
        </w:tc>
        <w:tc>
          <w:tcPr>
            <w:tcW w:w="2835" w:type="dxa"/>
          </w:tcPr>
          <w:p w14:paraId="2449B4E1" w14:textId="48BA65EF"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52DB1A4" w14:textId="6549AFAC" w:rsidR="00490BE7" w:rsidRPr="009E555D"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9E555D">
              <w:rPr>
                <w:rFonts w:ascii="Arial" w:hAnsi="Arial" w:cs="Arial"/>
                <w:i/>
                <w:iCs/>
              </w:rPr>
              <w:t>This also satisfies Pt 2, F(e).</w:t>
            </w:r>
          </w:p>
        </w:tc>
        <w:tc>
          <w:tcPr>
            <w:tcW w:w="6946" w:type="dxa"/>
          </w:tcPr>
          <w:p w14:paraId="31A0AF8D"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member must not engage in misconduct within the meaning of the </w:t>
            </w:r>
            <w:r w:rsidRPr="00547EF5">
              <w:rPr>
                <w:rFonts w:ascii="Arial" w:hAnsi="Arial" w:cs="Arial"/>
                <w:i/>
                <w:iCs/>
              </w:rPr>
              <w:t>Ministry Standards Ordinance 2017</w:t>
            </w:r>
            <w:r w:rsidR="009E555D">
              <w:rPr>
                <w:rFonts w:ascii="Arial" w:hAnsi="Arial" w:cs="Arial"/>
                <w:i/>
                <w:iCs/>
              </w:rPr>
              <w:t xml:space="preserve"> </w:t>
            </w:r>
            <w:r w:rsidRPr="00547EF5">
              <w:rPr>
                <w:rFonts w:ascii="Arial" w:hAnsi="Arial" w:cs="Arial"/>
              </w:rPr>
              <w:t>and must comply with applicable legislative requirements for working with children and vulnerable people.</w:t>
            </w:r>
          </w:p>
          <w:p w14:paraId="150490AF" w14:textId="2F70B8C5" w:rsidR="009E555D" w:rsidRPr="009E555D"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9E555D">
              <w:rPr>
                <w:rFonts w:ascii="Arial" w:hAnsi="Arial" w:cs="Arial"/>
                <w:i/>
                <w:iCs/>
              </w:rPr>
              <w:t>[MO: Cl. 20(3)]</w:t>
            </w:r>
          </w:p>
        </w:tc>
      </w:tr>
      <w:tr w:rsidR="00490BE7" w:rsidRPr="00547EF5" w14:paraId="5F08BB78"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09BEF72"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F(e):</w:t>
            </w:r>
          </w:p>
          <w:p w14:paraId="27B2F1BF" w14:textId="49AA69BE" w:rsidR="00490BE7" w:rsidRPr="00547EF5" w:rsidRDefault="00490BE7" w:rsidP="00490BE7">
            <w:pPr>
              <w:spacing w:before="120" w:after="120"/>
              <w:rPr>
                <w:rFonts w:ascii="Arial" w:hAnsi="Arial" w:cs="Arial"/>
                <w:b w:val="0"/>
              </w:rPr>
            </w:pPr>
            <w:r w:rsidRPr="00547EF5">
              <w:rPr>
                <w:rFonts w:ascii="Arial" w:hAnsi="Arial" w:cs="Arial"/>
                <w:b w:val="0"/>
              </w:rPr>
              <w:t>Members and chief executive officers must comply with applicable legislative requirements for working with children and/or vulnerable people.</w:t>
            </w:r>
          </w:p>
        </w:tc>
        <w:tc>
          <w:tcPr>
            <w:tcW w:w="2835" w:type="dxa"/>
          </w:tcPr>
          <w:p w14:paraId="5DF2F570" w14:textId="16E21209"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6F0FA8A" w14:textId="6C720DC0" w:rsidR="00490BE7" w:rsidRPr="009E555D"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9E555D">
              <w:rPr>
                <w:rFonts w:ascii="Arial" w:hAnsi="Arial" w:cs="Arial"/>
                <w:i/>
                <w:iCs/>
              </w:rPr>
              <w:t>This also satisfies Pt 2, F(d).</w:t>
            </w:r>
          </w:p>
        </w:tc>
        <w:tc>
          <w:tcPr>
            <w:tcW w:w="6946" w:type="dxa"/>
          </w:tcPr>
          <w:p w14:paraId="35C844EB" w14:textId="6BD17DD7" w:rsidR="00490BE7" w:rsidRPr="009E555D"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color w:val="FF0000"/>
              </w:rPr>
            </w:pPr>
            <w:r w:rsidRPr="009E555D">
              <w:rPr>
                <w:rFonts w:ascii="Arial" w:hAnsi="Arial" w:cs="Arial"/>
                <w:i/>
                <w:iCs/>
              </w:rPr>
              <w:t>See the model clause for Pt 2, F(d).</w:t>
            </w:r>
          </w:p>
        </w:tc>
      </w:tr>
      <w:tr w:rsidR="00490BE7" w:rsidRPr="00547EF5" w14:paraId="3A1D48A7"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D7F51F5"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2, F(f):</w:t>
            </w:r>
          </w:p>
          <w:p w14:paraId="46E5753D" w14:textId="61E17AA6" w:rsidR="00490BE7" w:rsidRPr="00547EF5" w:rsidRDefault="00490BE7" w:rsidP="00490BE7">
            <w:pPr>
              <w:spacing w:before="120" w:after="120"/>
              <w:rPr>
                <w:rFonts w:ascii="Arial" w:hAnsi="Arial" w:cs="Arial"/>
                <w:b w:val="0"/>
              </w:rPr>
            </w:pPr>
            <w:r w:rsidRPr="00547EF5">
              <w:rPr>
                <w:rFonts w:ascii="Arial" w:hAnsi="Arial" w:cs="Arial"/>
                <w:b w:val="0"/>
              </w:rPr>
              <w:t>A member or chief executive officer must not have been disqualified by the ACNC Commissioner, at any time during the preceding 12 months, from being a responsible entity of a registered entity under the ACNC Act.</w:t>
            </w:r>
          </w:p>
        </w:tc>
        <w:tc>
          <w:tcPr>
            <w:tcW w:w="2835" w:type="dxa"/>
          </w:tcPr>
          <w:p w14:paraId="629548AC" w14:textId="421375BD" w:rsidR="00490BE7" w:rsidRPr="00547EF5" w:rsidRDefault="009E555D"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6BCF86CA" w14:textId="12F1156B" w:rsidR="00490BE7" w:rsidRPr="003901D4" w:rsidRDefault="00490BE7" w:rsidP="003901D4">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3901D4">
              <w:rPr>
                <w:rFonts w:ascii="Arial" w:hAnsi="Arial" w:cs="Arial"/>
              </w:rPr>
              <w:t xml:space="preserve"> </w:t>
            </w:r>
          </w:p>
        </w:tc>
        <w:tc>
          <w:tcPr>
            <w:tcW w:w="6946" w:type="dxa"/>
          </w:tcPr>
          <w:p w14:paraId="503196C6" w14:textId="45E20FEB"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is disqualified from being elected or appointed as a member if the person – </w:t>
            </w:r>
          </w:p>
          <w:p w14:paraId="3B31B20F" w14:textId="77777777" w:rsidR="00490BE7" w:rsidRPr="00547EF5" w:rsidRDefault="00490BE7" w:rsidP="000E50BE">
            <w:pPr>
              <w:pStyle w:val="ListParagraph"/>
              <w:numPr>
                <w:ilvl w:val="0"/>
                <w:numId w:val="36"/>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0F74BA4" w14:textId="77777777" w:rsidR="00490BE7" w:rsidRPr="00547EF5" w:rsidRDefault="00490BE7" w:rsidP="000E50BE">
            <w:pPr>
              <w:pStyle w:val="ListParagraph"/>
              <w:numPr>
                <w:ilvl w:val="0"/>
                <w:numId w:val="36"/>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has at any time during the preceding 12 months been disqualified by the Commissioner of the ACNC from being a responsible entity of a registered entity under the ACNC Act, or</w:t>
            </w:r>
          </w:p>
          <w:p w14:paraId="1BECCEFB" w14:textId="77777777" w:rsidR="00490BE7" w:rsidRPr="00547EF5" w:rsidRDefault="00490BE7" w:rsidP="000E50BE">
            <w:pPr>
              <w:pStyle w:val="ListParagraph"/>
              <w:numPr>
                <w:ilvl w:val="0"/>
                <w:numId w:val="36"/>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245FE840"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18D49035" w14:textId="61D33D79"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ceases to be a member if the person – </w:t>
            </w:r>
          </w:p>
          <w:p w14:paraId="580274AA" w14:textId="77777777" w:rsidR="00490BE7" w:rsidRPr="00547EF5" w:rsidRDefault="00490BE7" w:rsidP="008E0646">
            <w:pPr>
              <w:pStyle w:val="ListParagraph"/>
              <w:numPr>
                <w:ilvl w:val="0"/>
                <w:numId w:val="37"/>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F4F5F2E" w14:textId="002B3FDF" w:rsidR="00490BE7" w:rsidRPr="00547EF5" w:rsidRDefault="00490BE7" w:rsidP="008E0646">
            <w:pPr>
              <w:pStyle w:val="ListParagraph"/>
              <w:numPr>
                <w:ilvl w:val="0"/>
                <w:numId w:val="37"/>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is </w:t>
            </w:r>
            <w:proofErr w:type="gramStart"/>
            <w:r w:rsidRPr="00547EF5">
              <w:rPr>
                <w:rFonts w:ascii="Arial" w:hAnsi="Arial" w:cs="Arial"/>
              </w:rPr>
              <w:t xml:space="preserve">disqualified </w:t>
            </w:r>
            <w:r w:rsidR="009E555D">
              <w:t xml:space="preserve"> </w:t>
            </w:r>
            <w:r w:rsidR="009E555D" w:rsidRPr="009E555D">
              <w:rPr>
                <w:rFonts w:ascii="Arial" w:hAnsi="Arial" w:cs="Arial"/>
              </w:rPr>
              <w:t>by</w:t>
            </w:r>
            <w:proofErr w:type="gramEnd"/>
            <w:r w:rsidR="009E555D" w:rsidRPr="009E555D">
              <w:rPr>
                <w:rFonts w:ascii="Arial" w:hAnsi="Arial" w:cs="Arial"/>
              </w:rPr>
              <w:t xml:space="preserve"> the Commissioner of the ACNC from being a responsible entity of a registered entity under the ACNC Act</w:t>
            </w:r>
            <w:r w:rsidRPr="00547EF5">
              <w:rPr>
                <w:rFonts w:ascii="Arial" w:hAnsi="Arial" w:cs="Arial"/>
              </w:rPr>
              <w:t>,</w:t>
            </w:r>
          </w:p>
          <w:p w14:paraId="2A753491" w14:textId="77777777" w:rsidR="00490BE7" w:rsidRPr="00547EF5" w:rsidRDefault="00490BE7" w:rsidP="008E0646">
            <w:pPr>
              <w:pStyle w:val="ListParagraph"/>
              <w:numPr>
                <w:ilvl w:val="0"/>
                <w:numId w:val="37"/>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1666D8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62AB8001"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lastRenderedPageBreak/>
              <w:t xml:space="preserve">A person is not eligible to be appointed as the </w:t>
            </w:r>
            <w:r w:rsidRPr="00547EF5">
              <w:rPr>
                <w:rFonts w:ascii="Arial" w:hAnsi="Arial" w:cs="Arial"/>
                <w:color w:val="FF0000"/>
              </w:rPr>
              <w:t>[Head/Chief Executive Officer]</w:t>
            </w:r>
            <w:r w:rsidRPr="00547EF5">
              <w:rPr>
                <w:rFonts w:ascii="Arial" w:hAnsi="Arial" w:cs="Arial"/>
              </w:rPr>
              <w:t xml:space="preserve"> –</w:t>
            </w:r>
          </w:p>
          <w:p w14:paraId="08CBD264" w14:textId="77777777" w:rsidR="00490BE7" w:rsidRPr="00547EF5" w:rsidRDefault="00490BE7" w:rsidP="008E0646">
            <w:pPr>
              <w:pStyle w:val="ListParagraph"/>
              <w:numPr>
                <w:ilvl w:val="0"/>
                <w:numId w:val="38"/>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0E706960" w14:textId="3E3FEB70" w:rsidR="00490BE7" w:rsidRPr="00547EF5" w:rsidRDefault="00490BE7" w:rsidP="008E0646">
            <w:pPr>
              <w:pStyle w:val="ListParagraph"/>
              <w:numPr>
                <w:ilvl w:val="0"/>
                <w:numId w:val="38"/>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if he or she – </w:t>
            </w:r>
          </w:p>
          <w:p w14:paraId="3CA662A8" w14:textId="77777777" w:rsidR="00490BE7" w:rsidRPr="00547EF5" w:rsidRDefault="00490BE7" w:rsidP="008E0646">
            <w:pPr>
              <w:pStyle w:val="ListParagraph"/>
              <w:numPr>
                <w:ilvl w:val="1"/>
                <w:numId w:val="38"/>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has been disqualified by the ACNC Commissioner, at any time during the preceding 12 months, from being a responsible entity of a registered entity under the ACNC Act,</w:t>
            </w:r>
          </w:p>
          <w:p w14:paraId="500E0F38" w14:textId="77777777" w:rsidR="00490BE7" w:rsidRDefault="00490BE7" w:rsidP="008E0646">
            <w:pPr>
              <w:pStyle w:val="ListParagraph"/>
              <w:numPr>
                <w:ilvl w:val="1"/>
                <w:numId w:val="38"/>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1372E73A" w14:textId="552BF8B5" w:rsidR="009E555D" w:rsidRPr="003901D4" w:rsidRDefault="009E555D" w:rsidP="009E555D">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3901D4">
              <w:rPr>
                <w:rFonts w:ascii="Arial" w:hAnsi="Arial" w:cs="Arial"/>
                <w:i/>
                <w:iCs/>
              </w:rPr>
              <w:t xml:space="preserve">[MO: Cl. 5(5)(d), </w:t>
            </w:r>
            <w:r w:rsidR="00803D5F" w:rsidRPr="003901D4">
              <w:rPr>
                <w:rFonts w:ascii="Arial" w:hAnsi="Arial" w:cs="Arial"/>
                <w:i/>
                <w:iCs/>
              </w:rPr>
              <w:t>7</w:t>
            </w:r>
            <w:r w:rsidR="003901D4" w:rsidRPr="003901D4">
              <w:rPr>
                <w:rFonts w:ascii="Arial" w:hAnsi="Arial" w:cs="Arial"/>
                <w:i/>
                <w:iCs/>
              </w:rPr>
              <w:t>(1)(f) and 19(3)(A)]</w:t>
            </w:r>
          </w:p>
        </w:tc>
      </w:tr>
      <w:tr w:rsidR="00490BE7" w:rsidRPr="00547EF5" w14:paraId="47DEE3F8"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2DDCAC8"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2, F(g):</w:t>
            </w:r>
          </w:p>
          <w:p w14:paraId="3941653A" w14:textId="2397A3DB" w:rsidR="00490BE7" w:rsidRPr="00547EF5" w:rsidRDefault="00490BE7" w:rsidP="00490BE7">
            <w:pPr>
              <w:spacing w:before="120" w:after="120"/>
              <w:rPr>
                <w:rFonts w:ascii="Arial" w:hAnsi="Arial" w:cs="Arial"/>
                <w:b w:val="0"/>
              </w:rPr>
            </w:pPr>
            <w:r w:rsidRPr="00547EF5">
              <w:rPr>
                <w:rFonts w:ascii="Arial" w:hAnsi="Arial" w:cs="Arial"/>
                <w:b w:val="0"/>
              </w:rPr>
              <w:t>A member or chief executive officer must not be a person who is disqualified from managing a corporation within the meaning of the Corporations Act 2001 (C’th).</w:t>
            </w:r>
          </w:p>
        </w:tc>
        <w:tc>
          <w:tcPr>
            <w:tcW w:w="2835" w:type="dxa"/>
          </w:tcPr>
          <w:p w14:paraId="7BA5FBE1" w14:textId="794829C0" w:rsidR="00490BE7" w:rsidRPr="00547EF5" w:rsidRDefault="003901D4"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1CD53911" w14:textId="65AAF1F9" w:rsidR="00490BE7" w:rsidRPr="003901D4" w:rsidRDefault="00490BE7" w:rsidP="003901D4">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3E238B4D"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is disqualified from being elected or appointed as a member if the person – </w:t>
            </w:r>
          </w:p>
          <w:p w14:paraId="74A3D193" w14:textId="77777777" w:rsidR="00490BE7" w:rsidRPr="00547EF5" w:rsidRDefault="00490BE7" w:rsidP="008E0646">
            <w:pPr>
              <w:pStyle w:val="ListParagraph"/>
              <w:numPr>
                <w:ilvl w:val="0"/>
                <w:numId w:val="39"/>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4BABF4FB" w14:textId="337A189B" w:rsidR="00490BE7" w:rsidRPr="00547EF5" w:rsidRDefault="00490BE7" w:rsidP="008E0646">
            <w:pPr>
              <w:pStyle w:val="ListParagraph"/>
              <w:numPr>
                <w:ilvl w:val="0"/>
                <w:numId w:val="39"/>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is disqualified from managing a corporation within the meaning of the </w:t>
            </w:r>
            <w:r w:rsidRPr="00547EF5">
              <w:rPr>
                <w:rFonts w:ascii="Arial" w:hAnsi="Arial" w:cs="Arial"/>
                <w:i/>
                <w:iCs/>
              </w:rPr>
              <w:t>Corporations Act 2001</w:t>
            </w:r>
            <w:r w:rsidRPr="00547EF5">
              <w:rPr>
                <w:rFonts w:ascii="Arial" w:hAnsi="Arial" w:cs="Arial"/>
              </w:rPr>
              <w:t>, or</w:t>
            </w:r>
          </w:p>
          <w:p w14:paraId="1EE20F56" w14:textId="77777777" w:rsidR="00490BE7" w:rsidRPr="00547EF5" w:rsidRDefault="00490BE7" w:rsidP="008E0646">
            <w:pPr>
              <w:pStyle w:val="ListParagraph"/>
              <w:numPr>
                <w:ilvl w:val="0"/>
                <w:numId w:val="39"/>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61731B0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17E0ABA5"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ceases to be a member if the person – </w:t>
            </w:r>
          </w:p>
          <w:p w14:paraId="21259317" w14:textId="77777777" w:rsidR="00490BE7" w:rsidRPr="00547EF5" w:rsidRDefault="00490BE7" w:rsidP="008E0646">
            <w:pPr>
              <w:pStyle w:val="ListParagraph"/>
              <w:numPr>
                <w:ilvl w:val="0"/>
                <w:numId w:val="40"/>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9888B09" w14:textId="0297EDE2" w:rsidR="00490BE7" w:rsidRPr="00547EF5" w:rsidRDefault="00490BE7" w:rsidP="008E0646">
            <w:pPr>
              <w:pStyle w:val="ListParagraph"/>
              <w:numPr>
                <w:ilvl w:val="0"/>
                <w:numId w:val="40"/>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is disqualified from managing a corporation within the meaning of the </w:t>
            </w:r>
            <w:r w:rsidRPr="00547EF5">
              <w:rPr>
                <w:rFonts w:ascii="Arial" w:hAnsi="Arial" w:cs="Arial"/>
                <w:i/>
                <w:iCs/>
              </w:rPr>
              <w:t>Corporations Act 2001</w:t>
            </w:r>
            <w:r w:rsidRPr="00547EF5">
              <w:rPr>
                <w:rFonts w:ascii="Arial" w:hAnsi="Arial" w:cs="Arial"/>
              </w:rPr>
              <w:t>,</w:t>
            </w:r>
          </w:p>
          <w:p w14:paraId="464A9C28" w14:textId="77777777" w:rsidR="00490BE7" w:rsidRPr="00547EF5" w:rsidRDefault="00490BE7" w:rsidP="008E0646">
            <w:pPr>
              <w:pStyle w:val="ListParagraph"/>
              <w:numPr>
                <w:ilvl w:val="0"/>
                <w:numId w:val="40"/>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75573BD"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6445DEE4"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A person is not eligible to be appointed as the </w:t>
            </w:r>
            <w:r w:rsidRPr="00547EF5">
              <w:rPr>
                <w:rFonts w:ascii="Arial" w:hAnsi="Arial" w:cs="Arial"/>
                <w:color w:val="FF0000"/>
              </w:rPr>
              <w:t>[Head/Chief Executive Officer]</w:t>
            </w:r>
            <w:r w:rsidRPr="00547EF5">
              <w:rPr>
                <w:rFonts w:ascii="Arial" w:hAnsi="Arial" w:cs="Arial"/>
              </w:rPr>
              <w:t xml:space="preserve"> –</w:t>
            </w:r>
          </w:p>
          <w:p w14:paraId="6784CABC" w14:textId="77777777" w:rsidR="00490BE7" w:rsidRPr="00547EF5" w:rsidRDefault="00490BE7" w:rsidP="008E0646">
            <w:pPr>
              <w:pStyle w:val="ListParagraph"/>
              <w:numPr>
                <w:ilvl w:val="0"/>
                <w:numId w:val="41"/>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6C627C70" w14:textId="77777777" w:rsidR="00490BE7" w:rsidRPr="00547EF5" w:rsidRDefault="00490BE7" w:rsidP="008E0646">
            <w:pPr>
              <w:pStyle w:val="ListParagraph"/>
              <w:numPr>
                <w:ilvl w:val="0"/>
                <w:numId w:val="41"/>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if he or she – </w:t>
            </w:r>
          </w:p>
          <w:p w14:paraId="28341E8E" w14:textId="77777777" w:rsidR="00490BE7" w:rsidRPr="00547EF5" w:rsidRDefault="00490BE7" w:rsidP="008E0646">
            <w:pPr>
              <w:pStyle w:val="ListParagraph"/>
              <w:numPr>
                <w:ilvl w:val="1"/>
                <w:numId w:val="41"/>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is disqualified from managing a corporation within the meaning of the </w:t>
            </w:r>
            <w:r w:rsidRPr="00547EF5">
              <w:rPr>
                <w:rFonts w:ascii="Arial" w:hAnsi="Arial" w:cs="Arial"/>
                <w:i/>
                <w:iCs/>
              </w:rPr>
              <w:t>Corporations Act 2001</w:t>
            </w:r>
            <w:r w:rsidRPr="00547EF5">
              <w:rPr>
                <w:rFonts w:ascii="Arial" w:hAnsi="Arial" w:cs="Arial"/>
              </w:rPr>
              <w:t xml:space="preserve"> (Cth),</w:t>
            </w:r>
          </w:p>
          <w:p w14:paraId="65888734" w14:textId="77777777" w:rsidR="00490BE7" w:rsidRDefault="00490BE7" w:rsidP="008E0646">
            <w:pPr>
              <w:pStyle w:val="ListParagraph"/>
              <w:numPr>
                <w:ilvl w:val="1"/>
                <w:numId w:val="41"/>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AFAF03B" w14:textId="4EB37CFA" w:rsidR="003901D4" w:rsidRPr="003901D4" w:rsidRDefault="003901D4" w:rsidP="003901D4">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3901D4">
              <w:rPr>
                <w:rFonts w:ascii="Arial" w:hAnsi="Arial" w:cs="Arial"/>
                <w:i/>
                <w:iCs/>
              </w:rPr>
              <w:t>[MO: Cl. 5(5)(</w:t>
            </w:r>
            <w:r>
              <w:rPr>
                <w:rFonts w:ascii="Arial" w:hAnsi="Arial" w:cs="Arial"/>
                <w:i/>
                <w:iCs/>
              </w:rPr>
              <w:t>c</w:t>
            </w:r>
            <w:r w:rsidRPr="003901D4">
              <w:rPr>
                <w:rFonts w:ascii="Arial" w:hAnsi="Arial" w:cs="Arial"/>
                <w:i/>
                <w:iCs/>
              </w:rPr>
              <w:t>), 7(1)(</w:t>
            </w:r>
            <w:r>
              <w:rPr>
                <w:rFonts w:ascii="Arial" w:hAnsi="Arial" w:cs="Arial"/>
                <w:i/>
                <w:iCs/>
              </w:rPr>
              <w:t>e</w:t>
            </w:r>
            <w:r w:rsidRPr="003901D4">
              <w:rPr>
                <w:rFonts w:ascii="Arial" w:hAnsi="Arial" w:cs="Arial"/>
                <w:i/>
                <w:iCs/>
              </w:rPr>
              <w:t>) and 19(3)(</w:t>
            </w:r>
            <w:r>
              <w:rPr>
                <w:rFonts w:ascii="Arial" w:hAnsi="Arial" w:cs="Arial"/>
                <w:i/>
                <w:iCs/>
              </w:rPr>
              <w:t>B</w:t>
            </w:r>
            <w:r w:rsidRPr="003901D4">
              <w:rPr>
                <w:rFonts w:ascii="Arial" w:hAnsi="Arial" w:cs="Arial"/>
                <w:i/>
                <w:iCs/>
              </w:rPr>
              <w:t>)]</w:t>
            </w:r>
          </w:p>
        </w:tc>
      </w:tr>
      <w:tr w:rsidR="00490BE7" w:rsidRPr="00547EF5" w14:paraId="5034C530"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041DD4D"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3, G(a):</w:t>
            </w:r>
          </w:p>
          <w:p w14:paraId="48CC84DD" w14:textId="48E46173" w:rsidR="00490BE7" w:rsidRPr="00547EF5" w:rsidRDefault="00490BE7" w:rsidP="00490BE7">
            <w:pPr>
              <w:spacing w:before="120" w:after="120"/>
              <w:rPr>
                <w:rFonts w:ascii="Arial" w:hAnsi="Arial" w:cs="Arial"/>
                <w:b w:val="0"/>
                <w:bCs w:val="0"/>
              </w:rPr>
            </w:pPr>
            <w:r w:rsidRPr="00547EF5">
              <w:rPr>
                <w:rFonts w:ascii="Arial" w:hAnsi="Arial" w:cs="Arial"/>
                <w:b w:val="0"/>
                <w:bCs w:val="0"/>
              </w:rPr>
              <w:t>Members must exercise their powers and discharge their duties in pursuit of the organisation’s charitable purposes.</w:t>
            </w:r>
          </w:p>
        </w:tc>
        <w:tc>
          <w:tcPr>
            <w:tcW w:w="2835" w:type="dxa"/>
          </w:tcPr>
          <w:p w14:paraId="24596657" w14:textId="3B928BDB"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6911EF6B" w14:textId="7A7EDFE1" w:rsidR="00490BE7" w:rsidRPr="00575E8B"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 xml:space="preserve">This also satisfies Pt 3, G(b). </w:t>
            </w:r>
          </w:p>
        </w:tc>
        <w:tc>
          <w:tcPr>
            <w:tcW w:w="6946" w:type="dxa"/>
          </w:tcPr>
          <w:p w14:paraId="48017956" w14:textId="2C36BE54"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6CCF07B8" w14:textId="77777777" w:rsidR="00490BE7" w:rsidRDefault="00490BE7" w:rsidP="008E0646">
            <w:pPr>
              <w:pStyle w:val="ListParagraph"/>
              <w:numPr>
                <w:ilvl w:val="0"/>
                <w:numId w:val="42"/>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exercise their powers and discharge their duties in pursuit of the Body Corporate’s purpose and in a manner which is consistent with the doctrine of the Diocese,</w:t>
            </w:r>
          </w:p>
          <w:p w14:paraId="701AD39B" w14:textId="1B21706C"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[MO: Cl. 20(1)(</w:t>
            </w:r>
            <w:r>
              <w:rPr>
                <w:rFonts w:ascii="Arial" w:hAnsi="Arial" w:cs="Arial"/>
                <w:i/>
                <w:iCs/>
              </w:rPr>
              <w:t>a</w:t>
            </w:r>
            <w:r w:rsidRPr="00575E8B">
              <w:rPr>
                <w:rFonts w:ascii="Arial" w:hAnsi="Arial" w:cs="Arial"/>
                <w:i/>
                <w:iCs/>
              </w:rPr>
              <w:t>)]</w:t>
            </w:r>
          </w:p>
        </w:tc>
      </w:tr>
      <w:tr w:rsidR="00490BE7" w:rsidRPr="00547EF5" w14:paraId="42FBA817"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0053D36" w14:textId="7183BD6E"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G(b):</w:t>
            </w:r>
          </w:p>
          <w:p w14:paraId="1CE7DB3F" w14:textId="060437A5" w:rsidR="00490BE7" w:rsidRPr="00547EF5" w:rsidRDefault="00490BE7" w:rsidP="00490BE7">
            <w:pPr>
              <w:spacing w:before="120" w:after="120"/>
              <w:rPr>
                <w:rFonts w:ascii="Arial" w:hAnsi="Arial" w:cs="Arial"/>
                <w:b w:val="0"/>
                <w:u w:val="single"/>
              </w:rPr>
            </w:pPr>
            <w:r w:rsidRPr="00547EF5">
              <w:rPr>
                <w:rFonts w:ascii="Arial" w:hAnsi="Arial" w:cs="Arial"/>
                <w:b w:val="0"/>
                <w:bCs w:val="0"/>
              </w:rPr>
              <w:t>Members in the case of members of the governing body of a Level A, C or D organisation, should also exercise their powers and discharge their duties in pursuit of the organisation’s charitable purposes in a manner which is consistent with the doctrine of the Diocese.</w:t>
            </w:r>
          </w:p>
        </w:tc>
        <w:tc>
          <w:tcPr>
            <w:tcW w:w="2835" w:type="dxa"/>
          </w:tcPr>
          <w:p w14:paraId="7B2ACAAB" w14:textId="0CE156CD"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05D2C50D" w14:textId="4A79E05E" w:rsidR="00490BE7" w:rsidRPr="00575E8B"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This also satisfies Pt 3, G(a).</w:t>
            </w:r>
          </w:p>
        </w:tc>
        <w:tc>
          <w:tcPr>
            <w:tcW w:w="6946" w:type="dxa"/>
          </w:tcPr>
          <w:p w14:paraId="77103CD7"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See the model clause for Pt 3, G(a).</w:t>
            </w:r>
          </w:p>
          <w:p w14:paraId="01DE29F1" w14:textId="61E31773" w:rsidR="00575E8B" w:rsidRPr="00575E8B"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color w:val="FF0000"/>
              </w:rPr>
            </w:pPr>
            <w:r w:rsidRPr="00575E8B">
              <w:rPr>
                <w:rFonts w:ascii="Arial" w:hAnsi="Arial" w:cs="Arial"/>
                <w:i/>
                <w:iCs/>
              </w:rPr>
              <w:t>[MO: Cl. 20(1)(</w:t>
            </w:r>
            <w:r>
              <w:rPr>
                <w:rFonts w:ascii="Arial" w:hAnsi="Arial" w:cs="Arial"/>
                <w:i/>
                <w:iCs/>
              </w:rPr>
              <w:t>a</w:t>
            </w:r>
            <w:r w:rsidRPr="00575E8B">
              <w:rPr>
                <w:rFonts w:ascii="Arial" w:hAnsi="Arial" w:cs="Arial"/>
                <w:i/>
                <w:iCs/>
              </w:rPr>
              <w:t>)]</w:t>
            </w:r>
          </w:p>
        </w:tc>
      </w:tr>
      <w:tr w:rsidR="00490BE7" w:rsidRPr="00547EF5" w14:paraId="2331868D"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BECD300"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G(c):</w:t>
            </w:r>
          </w:p>
          <w:p w14:paraId="7466B86A" w14:textId="12D35377" w:rsidR="00490BE7" w:rsidRPr="00547EF5" w:rsidRDefault="00490BE7" w:rsidP="00490BE7">
            <w:pPr>
              <w:spacing w:before="120" w:after="120"/>
              <w:rPr>
                <w:rFonts w:ascii="Arial" w:hAnsi="Arial" w:cs="Arial"/>
                <w:b w:val="0"/>
              </w:rPr>
            </w:pPr>
            <w:r w:rsidRPr="00547EF5">
              <w:rPr>
                <w:rFonts w:ascii="Arial" w:hAnsi="Arial" w:cs="Arial"/>
                <w:b w:val="0"/>
              </w:rPr>
              <w:t>Members must act in good faith.</w:t>
            </w:r>
          </w:p>
        </w:tc>
        <w:tc>
          <w:tcPr>
            <w:tcW w:w="2835" w:type="dxa"/>
          </w:tcPr>
          <w:p w14:paraId="23BDBB76" w14:textId="069FDC9E"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49AE8288"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03FE13F2" w14:textId="77777777" w:rsidR="00490BE7" w:rsidRPr="00547EF5" w:rsidRDefault="00490BE7" w:rsidP="008E0646">
            <w:pPr>
              <w:pStyle w:val="ListParagraph"/>
              <w:numPr>
                <w:ilvl w:val="0"/>
                <w:numId w:val="43"/>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74006F58" w14:textId="77777777" w:rsidR="00490BE7" w:rsidRDefault="00490BE7" w:rsidP="008E0646">
            <w:pPr>
              <w:pStyle w:val="ListParagraph"/>
              <w:numPr>
                <w:ilvl w:val="0"/>
                <w:numId w:val="43"/>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act in good faith,</w:t>
            </w:r>
          </w:p>
          <w:p w14:paraId="40CD6892" w14:textId="4FBC6640"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20(1)(b)]</w:t>
            </w:r>
          </w:p>
        </w:tc>
      </w:tr>
      <w:tr w:rsidR="00490BE7" w:rsidRPr="00547EF5" w14:paraId="1FB397C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7D332CB" w14:textId="050F7C52"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G(d):</w:t>
            </w:r>
          </w:p>
          <w:p w14:paraId="16C0997C" w14:textId="7C2F7D02" w:rsidR="00490BE7" w:rsidRPr="00547EF5" w:rsidRDefault="00490BE7" w:rsidP="00490BE7">
            <w:pPr>
              <w:spacing w:before="120" w:after="120"/>
              <w:rPr>
                <w:rFonts w:ascii="Arial" w:hAnsi="Arial" w:cs="Arial"/>
                <w:b w:val="0"/>
                <w:u w:val="single"/>
              </w:rPr>
            </w:pPr>
            <w:r w:rsidRPr="00547EF5">
              <w:rPr>
                <w:rFonts w:ascii="Arial" w:hAnsi="Arial" w:cs="Arial"/>
                <w:b w:val="0"/>
              </w:rPr>
              <w:t>Members must act honestly and fairly in the best interests of the organisation and to further the charitable purposes of the organisation.</w:t>
            </w:r>
          </w:p>
        </w:tc>
        <w:tc>
          <w:tcPr>
            <w:tcW w:w="2835" w:type="dxa"/>
          </w:tcPr>
          <w:p w14:paraId="75CCD906" w14:textId="5A5E3437"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7CF965CC"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5C15F5AD" w14:textId="77777777" w:rsidR="00490BE7" w:rsidRPr="00547EF5" w:rsidRDefault="00490BE7" w:rsidP="008E0646">
            <w:pPr>
              <w:pStyle w:val="ListParagraph"/>
              <w:numPr>
                <w:ilvl w:val="0"/>
                <w:numId w:val="44"/>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629FB62C" w14:textId="77777777" w:rsidR="00490BE7" w:rsidRDefault="00490BE7" w:rsidP="008E0646">
            <w:pPr>
              <w:pStyle w:val="ListParagraph"/>
              <w:numPr>
                <w:ilvl w:val="0"/>
                <w:numId w:val="67"/>
              </w:numPr>
              <w:spacing w:before="120" w:after="120"/>
              <w:ind w:left="1028"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act honestly and fairly in the best interests of the Body Corporate and to further the purpose of the Body Corporate,</w:t>
            </w:r>
          </w:p>
          <w:p w14:paraId="4EAEB71C" w14:textId="54303227"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c</w:t>
            </w:r>
            <w:r w:rsidRPr="00575E8B">
              <w:rPr>
                <w:rFonts w:ascii="Arial" w:hAnsi="Arial" w:cs="Arial"/>
                <w:i/>
                <w:iCs/>
              </w:rPr>
              <w:t>)]</w:t>
            </w:r>
          </w:p>
        </w:tc>
      </w:tr>
      <w:tr w:rsidR="00490BE7" w:rsidRPr="00547EF5" w14:paraId="048B037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4E110C4"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G(e):</w:t>
            </w:r>
          </w:p>
          <w:p w14:paraId="3A67538A" w14:textId="219BB890" w:rsidR="00490BE7" w:rsidRPr="00547EF5" w:rsidRDefault="00490BE7" w:rsidP="00490BE7">
            <w:pPr>
              <w:spacing w:before="120" w:after="120"/>
              <w:rPr>
                <w:rFonts w:ascii="Arial" w:hAnsi="Arial" w:cs="Arial"/>
                <w:b w:val="0"/>
              </w:rPr>
            </w:pPr>
            <w:r w:rsidRPr="00547EF5">
              <w:rPr>
                <w:rFonts w:ascii="Arial" w:hAnsi="Arial" w:cs="Arial"/>
                <w:b w:val="0"/>
              </w:rPr>
              <w:t>Members must exercise the powers and discharge the duties of the organisation with the degree of care and diligence that a reasonable individual would exercise as a member.</w:t>
            </w:r>
          </w:p>
        </w:tc>
        <w:tc>
          <w:tcPr>
            <w:tcW w:w="2835" w:type="dxa"/>
          </w:tcPr>
          <w:p w14:paraId="28FC9A5E" w14:textId="2458F227"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47CCDE5B"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22937C0C" w14:textId="77777777" w:rsidR="00490BE7" w:rsidRPr="00547EF5" w:rsidRDefault="00490BE7" w:rsidP="008E0646">
            <w:pPr>
              <w:pStyle w:val="ListParagraph"/>
              <w:numPr>
                <w:ilvl w:val="0"/>
                <w:numId w:val="45"/>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5275D56" w14:textId="77777777" w:rsidR="00490BE7" w:rsidRDefault="00490BE7" w:rsidP="000E50BE">
            <w:pPr>
              <w:pStyle w:val="ListParagraph"/>
              <w:numPr>
                <w:ilvl w:val="0"/>
                <w:numId w:val="68"/>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exercise the powers and discharge the duties of the Body Corporate with the degree of care and diligence that a reasonable individual would exercise as a member,</w:t>
            </w:r>
          </w:p>
          <w:p w14:paraId="7DBADBB1" w14:textId="64DAA34A"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d</w:t>
            </w:r>
            <w:r w:rsidRPr="00575E8B">
              <w:rPr>
                <w:rFonts w:ascii="Arial" w:hAnsi="Arial" w:cs="Arial"/>
                <w:i/>
                <w:iCs/>
              </w:rPr>
              <w:t>)]</w:t>
            </w:r>
          </w:p>
        </w:tc>
      </w:tr>
      <w:tr w:rsidR="00490BE7" w:rsidRPr="00547EF5" w14:paraId="5436E4D2"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AE04142"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3, G(f):</w:t>
            </w:r>
          </w:p>
          <w:p w14:paraId="00252419" w14:textId="1D4F0AA4" w:rsidR="00490BE7" w:rsidRPr="00547EF5" w:rsidRDefault="00490BE7" w:rsidP="00490BE7">
            <w:pPr>
              <w:spacing w:before="120" w:after="120"/>
              <w:rPr>
                <w:rFonts w:ascii="Arial" w:hAnsi="Arial" w:cs="Arial"/>
                <w:b w:val="0"/>
              </w:rPr>
            </w:pPr>
            <w:r w:rsidRPr="00547EF5">
              <w:rPr>
                <w:rFonts w:ascii="Arial" w:hAnsi="Arial" w:cs="Arial"/>
                <w:b w:val="0"/>
              </w:rPr>
              <w:t>Members must not use their position as a member for an improper purpose or in a manner which is inconsistent with the organisation’s charitable purposes.</w:t>
            </w:r>
          </w:p>
        </w:tc>
        <w:tc>
          <w:tcPr>
            <w:tcW w:w="2835" w:type="dxa"/>
          </w:tcPr>
          <w:p w14:paraId="2BE6891B" w14:textId="06AF4326"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729A8FF4"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2D7A29B5" w14:textId="77777777" w:rsidR="00490BE7" w:rsidRPr="00547EF5" w:rsidRDefault="00490BE7" w:rsidP="008E0646">
            <w:pPr>
              <w:pStyle w:val="ListParagraph"/>
              <w:numPr>
                <w:ilvl w:val="0"/>
                <w:numId w:val="46"/>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76069576" w14:textId="5E7D9205" w:rsidR="00490BE7" w:rsidRDefault="00575E8B" w:rsidP="000E50BE">
            <w:pPr>
              <w:pStyle w:val="ListParagraph"/>
              <w:numPr>
                <w:ilvl w:val="0"/>
                <w:numId w:val="69"/>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rPr>
              <w:t xml:space="preserve">not use their position as a member for an improper purpose or in a manner which is inconsistent with the purpose of the Body </w:t>
            </w:r>
            <w:proofErr w:type="gramStart"/>
            <w:r w:rsidRPr="00575E8B">
              <w:rPr>
                <w:rFonts w:ascii="Arial" w:hAnsi="Arial" w:cs="Arial"/>
              </w:rPr>
              <w:t xml:space="preserve">Corporate </w:t>
            </w:r>
            <w:r w:rsidR="00490BE7" w:rsidRPr="00547EF5">
              <w:rPr>
                <w:rFonts w:ascii="Arial" w:hAnsi="Arial" w:cs="Arial"/>
              </w:rPr>
              <w:t>,</w:t>
            </w:r>
            <w:proofErr w:type="gramEnd"/>
          </w:p>
          <w:p w14:paraId="4626A93A" w14:textId="481CCAF8"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e</w:t>
            </w:r>
            <w:r w:rsidRPr="00575E8B">
              <w:rPr>
                <w:rFonts w:ascii="Arial" w:hAnsi="Arial" w:cs="Arial"/>
                <w:i/>
                <w:iCs/>
              </w:rPr>
              <w:t>)]</w:t>
            </w:r>
          </w:p>
        </w:tc>
      </w:tr>
      <w:tr w:rsidR="00490BE7" w:rsidRPr="00547EF5" w14:paraId="7EB47936"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E1D47A8"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G(g):</w:t>
            </w:r>
          </w:p>
          <w:p w14:paraId="6E603C27" w14:textId="4B8C832B" w:rsidR="00490BE7" w:rsidRPr="00547EF5" w:rsidRDefault="00490BE7" w:rsidP="00490BE7">
            <w:pPr>
              <w:spacing w:before="120" w:after="120"/>
              <w:rPr>
                <w:rFonts w:ascii="Arial" w:hAnsi="Arial" w:cs="Arial"/>
                <w:b w:val="0"/>
              </w:rPr>
            </w:pPr>
            <w:r w:rsidRPr="00547EF5">
              <w:rPr>
                <w:rFonts w:ascii="Arial" w:hAnsi="Arial" w:cs="Arial"/>
                <w:b w:val="0"/>
              </w:rPr>
              <w:t>Members must maintain any confidentiality of information obtained in the performance of their duties as a member, and not use such information for an improper purpose or in a manner which is inconsistent with the organisation’s charitable purposes.</w:t>
            </w:r>
          </w:p>
        </w:tc>
        <w:tc>
          <w:tcPr>
            <w:tcW w:w="2835" w:type="dxa"/>
          </w:tcPr>
          <w:p w14:paraId="7CF0977B" w14:textId="1AA34839"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766350A1"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520EBCD0" w14:textId="77777777" w:rsidR="00490BE7" w:rsidRPr="00547EF5" w:rsidRDefault="00490BE7" w:rsidP="008E0646">
            <w:pPr>
              <w:pStyle w:val="ListParagraph"/>
              <w:numPr>
                <w:ilvl w:val="0"/>
                <w:numId w:val="47"/>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11C6D4E1" w14:textId="77777777" w:rsidR="00490BE7" w:rsidRPr="00547EF5" w:rsidRDefault="00490BE7" w:rsidP="008E0646">
            <w:pPr>
              <w:pStyle w:val="ListParagraph"/>
              <w:numPr>
                <w:ilvl w:val="0"/>
                <w:numId w:val="70"/>
              </w:numPr>
              <w:spacing w:before="120" w:after="120"/>
              <w:ind w:left="1028"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maintain any confidentiality of information obtained in the performance of their duties as a member,</w:t>
            </w:r>
          </w:p>
          <w:p w14:paraId="46112E59" w14:textId="77777777" w:rsidR="00490BE7" w:rsidRDefault="00490BE7" w:rsidP="008E0646">
            <w:pPr>
              <w:pStyle w:val="ListParagraph"/>
              <w:numPr>
                <w:ilvl w:val="0"/>
                <w:numId w:val="70"/>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not use information obtained in the performance of their duties as a member for an improper purpose or in a manner which is inconsistent with the purpose of the Body Corporate,</w:t>
            </w:r>
          </w:p>
          <w:p w14:paraId="34F03881" w14:textId="18BB2859"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f</w:t>
            </w:r>
            <w:r w:rsidRPr="00575E8B">
              <w:rPr>
                <w:rFonts w:ascii="Arial" w:hAnsi="Arial" w:cs="Arial"/>
                <w:i/>
                <w:iCs/>
              </w:rPr>
              <w:t>)</w:t>
            </w:r>
            <w:r>
              <w:rPr>
                <w:rFonts w:ascii="Arial" w:hAnsi="Arial" w:cs="Arial"/>
                <w:i/>
                <w:iCs/>
              </w:rPr>
              <w:t xml:space="preserve"> and (g)</w:t>
            </w:r>
            <w:r w:rsidRPr="00575E8B">
              <w:rPr>
                <w:rFonts w:ascii="Arial" w:hAnsi="Arial" w:cs="Arial"/>
                <w:i/>
                <w:iCs/>
              </w:rPr>
              <w:t>]</w:t>
            </w:r>
          </w:p>
        </w:tc>
      </w:tr>
      <w:tr w:rsidR="00490BE7" w:rsidRPr="00547EF5" w14:paraId="365AA280"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C5A1086"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G(h):</w:t>
            </w:r>
          </w:p>
          <w:p w14:paraId="26A21D9F" w14:textId="4677A696" w:rsidR="00490BE7" w:rsidRPr="00547EF5" w:rsidRDefault="00490BE7" w:rsidP="00490BE7">
            <w:pPr>
              <w:spacing w:before="120" w:after="120"/>
              <w:rPr>
                <w:rFonts w:ascii="Arial" w:hAnsi="Arial" w:cs="Arial"/>
                <w:b w:val="0"/>
              </w:rPr>
            </w:pPr>
            <w:r w:rsidRPr="00547EF5">
              <w:rPr>
                <w:rFonts w:ascii="Arial" w:hAnsi="Arial" w:cs="Arial"/>
                <w:b w:val="0"/>
              </w:rPr>
              <w:t xml:space="preserve">Members must exercise their powers and discharge their duties so that the financial affairs of the organisation are managed in a responsible manner. </w:t>
            </w:r>
          </w:p>
        </w:tc>
        <w:tc>
          <w:tcPr>
            <w:tcW w:w="2835" w:type="dxa"/>
          </w:tcPr>
          <w:p w14:paraId="345725AB" w14:textId="2CD017CE"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3D5174F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7A9FABA4" w14:textId="77777777" w:rsidR="00490BE7" w:rsidRPr="00547EF5" w:rsidRDefault="00490BE7" w:rsidP="008E0646">
            <w:pPr>
              <w:pStyle w:val="ListParagraph"/>
              <w:numPr>
                <w:ilvl w:val="0"/>
                <w:numId w:val="48"/>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6E20F88A" w14:textId="77777777" w:rsidR="00490BE7" w:rsidRDefault="00490BE7" w:rsidP="000E50BE">
            <w:pPr>
              <w:pStyle w:val="ListParagraph"/>
              <w:numPr>
                <w:ilvl w:val="0"/>
                <w:numId w:val="71"/>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exercise their powers and discharge their duties so that the financial affairs of the Body Corporate are managed in a responsible manner,</w:t>
            </w:r>
          </w:p>
          <w:p w14:paraId="0E4CE0D9" w14:textId="26AACB35"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h</w:t>
            </w:r>
            <w:r w:rsidRPr="00575E8B">
              <w:rPr>
                <w:rFonts w:ascii="Arial" w:hAnsi="Arial" w:cs="Arial"/>
                <w:i/>
                <w:iCs/>
              </w:rPr>
              <w:t>)]</w:t>
            </w:r>
          </w:p>
        </w:tc>
      </w:tr>
      <w:tr w:rsidR="00490BE7" w:rsidRPr="00547EF5" w14:paraId="463E566F"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706D054"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G(i):</w:t>
            </w:r>
          </w:p>
          <w:p w14:paraId="0906CA5C" w14:textId="0AE3B32C" w:rsidR="00490BE7" w:rsidRPr="00547EF5" w:rsidRDefault="00490BE7" w:rsidP="00490BE7">
            <w:pPr>
              <w:spacing w:before="120" w:after="120"/>
              <w:rPr>
                <w:rFonts w:ascii="Arial" w:hAnsi="Arial" w:cs="Arial"/>
                <w:b w:val="0"/>
              </w:rPr>
            </w:pPr>
            <w:r w:rsidRPr="00547EF5">
              <w:rPr>
                <w:rFonts w:ascii="Arial" w:hAnsi="Arial" w:cs="Arial"/>
                <w:b w:val="0"/>
              </w:rPr>
              <w:t>Members must exercise their powers and discharge their duties so any actual, potential or perceived conflict between a member’s material personal interests (including as a member of the governing body of another organisation), and the member’s responsibilities set out in the preceding paragraphs, are disclosed and managed in a proper manner.</w:t>
            </w:r>
          </w:p>
        </w:tc>
        <w:tc>
          <w:tcPr>
            <w:tcW w:w="2835" w:type="dxa"/>
          </w:tcPr>
          <w:p w14:paraId="648DEBEF" w14:textId="5AF054B9"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1F085F95"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3C40A2AA" w14:textId="77777777" w:rsidR="00490BE7" w:rsidRPr="00547EF5" w:rsidRDefault="00490BE7" w:rsidP="008E0646">
            <w:pPr>
              <w:pStyle w:val="ListParagraph"/>
              <w:numPr>
                <w:ilvl w:val="0"/>
                <w:numId w:val="49"/>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000BF0C2" w14:textId="77777777" w:rsidR="00490BE7" w:rsidRDefault="00490BE7" w:rsidP="000E50BE">
            <w:pPr>
              <w:pStyle w:val="ListParagraph"/>
              <w:numPr>
                <w:ilvl w:val="0"/>
                <w:numId w:val="72"/>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exercise their powers and discharge their duties so that any actual, potential or perceived conflict between a member’s material personal interests (including as a member of the governing body of another organisation) and the member’s duties are disclosed and managed in a proper manner,</w:t>
            </w:r>
          </w:p>
          <w:p w14:paraId="33A118BA" w14:textId="71575C58"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j</w:t>
            </w:r>
            <w:r w:rsidRPr="00575E8B">
              <w:rPr>
                <w:rFonts w:ascii="Arial" w:hAnsi="Arial" w:cs="Arial"/>
                <w:i/>
                <w:iCs/>
              </w:rPr>
              <w:t>)]</w:t>
            </w:r>
          </w:p>
        </w:tc>
      </w:tr>
      <w:tr w:rsidR="00490BE7" w:rsidRPr="00547EF5" w14:paraId="52C3ECA4"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0908EEF"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3, G(j):</w:t>
            </w:r>
          </w:p>
          <w:p w14:paraId="14F2C09C" w14:textId="2DECC536" w:rsidR="00490BE7" w:rsidRPr="00547EF5" w:rsidRDefault="00490BE7" w:rsidP="00490BE7">
            <w:pPr>
              <w:spacing w:before="120" w:after="120"/>
              <w:rPr>
                <w:rFonts w:ascii="Arial" w:hAnsi="Arial" w:cs="Arial"/>
                <w:b w:val="0"/>
              </w:rPr>
            </w:pPr>
            <w:r w:rsidRPr="00547EF5">
              <w:rPr>
                <w:rFonts w:ascii="Arial" w:hAnsi="Arial" w:cs="Arial"/>
                <w:b w:val="0"/>
              </w:rPr>
              <w:t>Members must comply with any codes of conduct, charter, policy or similar requirement adopted by the governing body of the organisation which are applicable to them.</w:t>
            </w:r>
          </w:p>
        </w:tc>
        <w:tc>
          <w:tcPr>
            <w:tcW w:w="2835" w:type="dxa"/>
          </w:tcPr>
          <w:p w14:paraId="3FD3E8C1" w14:textId="14597B14"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086011BA"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1253366F" w14:textId="77777777" w:rsidR="00490BE7" w:rsidRPr="00547EF5" w:rsidRDefault="00490BE7" w:rsidP="008E0646">
            <w:pPr>
              <w:pStyle w:val="ListParagraph"/>
              <w:numPr>
                <w:ilvl w:val="0"/>
                <w:numId w:val="50"/>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1B493143" w14:textId="77777777" w:rsidR="00490BE7" w:rsidRDefault="00490BE7" w:rsidP="000E50BE">
            <w:pPr>
              <w:pStyle w:val="ListParagraph"/>
              <w:numPr>
                <w:ilvl w:val="0"/>
                <w:numId w:val="50"/>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comply with any codes of conduct, charter, policy or similar requirement adopted by the Body Corporate which are applicable to them,</w:t>
            </w:r>
          </w:p>
          <w:p w14:paraId="3F9503EA" w14:textId="18B6DBBE" w:rsidR="00575E8B" w:rsidRPr="00575E8B" w:rsidRDefault="00575E8B" w:rsidP="00575E8B">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20(1)(</w:t>
            </w:r>
            <w:r>
              <w:rPr>
                <w:rFonts w:ascii="Arial" w:hAnsi="Arial" w:cs="Arial"/>
                <w:i/>
                <w:iCs/>
              </w:rPr>
              <w:t>k</w:t>
            </w:r>
            <w:r w:rsidRPr="00575E8B">
              <w:rPr>
                <w:rFonts w:ascii="Arial" w:hAnsi="Arial" w:cs="Arial"/>
                <w:i/>
                <w:iCs/>
              </w:rPr>
              <w:t>)]</w:t>
            </w:r>
          </w:p>
        </w:tc>
      </w:tr>
      <w:tr w:rsidR="00490BE7" w:rsidRPr="00547EF5" w14:paraId="3C744D6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114E96B3"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H(a):</w:t>
            </w:r>
          </w:p>
          <w:p w14:paraId="460F6971" w14:textId="185DCBE0" w:rsidR="00490BE7" w:rsidRPr="00547EF5" w:rsidRDefault="00490BE7" w:rsidP="00490BE7">
            <w:pPr>
              <w:spacing w:before="120" w:after="120"/>
              <w:rPr>
                <w:rFonts w:ascii="Arial" w:hAnsi="Arial" w:cs="Arial"/>
                <w:b w:val="0"/>
              </w:rPr>
            </w:pPr>
            <w:r w:rsidRPr="00547EF5">
              <w:rPr>
                <w:rFonts w:ascii="Arial" w:hAnsi="Arial" w:cs="Arial"/>
                <w:b w:val="0"/>
              </w:rPr>
              <w:t xml:space="preserve">The funds and other property of the organisation must not be distributed for the private benefit of individuals or any other organisation – </w:t>
            </w:r>
          </w:p>
          <w:p w14:paraId="38A175CB" w14:textId="2530AEC3" w:rsidR="00490BE7" w:rsidRPr="00547EF5" w:rsidRDefault="00490BE7" w:rsidP="000E50BE">
            <w:pPr>
              <w:pStyle w:val="ListParagraph"/>
              <w:numPr>
                <w:ilvl w:val="0"/>
                <w:numId w:val="17"/>
              </w:numPr>
              <w:spacing w:before="120" w:after="120"/>
              <w:ind w:left="924" w:hanging="567"/>
              <w:rPr>
                <w:rFonts w:ascii="Arial" w:hAnsi="Arial" w:cs="Arial"/>
                <w:b w:val="0"/>
              </w:rPr>
            </w:pPr>
            <w:r w:rsidRPr="00547EF5">
              <w:rPr>
                <w:rFonts w:ascii="Arial" w:hAnsi="Arial" w:cs="Arial"/>
                <w:b w:val="0"/>
              </w:rPr>
              <w:t xml:space="preserve">during the operation of the organisation, other than in the pursuit or furtherance of the organisation’s charitable purposes, or </w:t>
            </w:r>
          </w:p>
          <w:p w14:paraId="051E6772" w14:textId="1211316A" w:rsidR="00490BE7" w:rsidRPr="00547EF5" w:rsidRDefault="00490BE7" w:rsidP="000E50BE">
            <w:pPr>
              <w:pStyle w:val="ListParagraph"/>
              <w:numPr>
                <w:ilvl w:val="0"/>
                <w:numId w:val="17"/>
              </w:numPr>
              <w:spacing w:before="120" w:after="120"/>
              <w:ind w:left="924" w:hanging="567"/>
              <w:rPr>
                <w:rFonts w:ascii="Arial" w:hAnsi="Arial" w:cs="Arial"/>
              </w:rPr>
            </w:pPr>
            <w:r w:rsidRPr="00547EF5">
              <w:rPr>
                <w:rFonts w:ascii="Arial" w:hAnsi="Arial" w:cs="Arial"/>
                <w:b w:val="0"/>
              </w:rPr>
              <w:t>on its winding-up or dissolution, other than in the pursuit or furtherance of similar charitable purposes.</w:t>
            </w:r>
          </w:p>
        </w:tc>
        <w:tc>
          <w:tcPr>
            <w:tcW w:w="2835" w:type="dxa"/>
          </w:tcPr>
          <w:p w14:paraId="7A7337A2" w14:textId="49E88947"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38FDC743" w14:textId="28B2A34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The property of the Body Corporate is church trust property within the meaning of the </w:t>
            </w:r>
            <w:r w:rsidRPr="00547EF5">
              <w:rPr>
                <w:rFonts w:ascii="Arial" w:hAnsi="Arial" w:cs="Arial"/>
                <w:i/>
                <w:iCs/>
              </w:rPr>
              <w:t>Anglican Church of Australia Trust Property Act 1917</w:t>
            </w:r>
            <w:r w:rsidRPr="00547EF5">
              <w:rPr>
                <w:rFonts w:ascii="Arial" w:hAnsi="Arial" w:cs="Arial"/>
              </w:rPr>
              <w:t xml:space="preserve"> and therefore must not, as a matter of law, be distributed for the private benefit of individuals either –  </w:t>
            </w:r>
          </w:p>
          <w:p w14:paraId="7AD22762" w14:textId="77777777" w:rsidR="00490BE7" w:rsidRPr="00547EF5" w:rsidRDefault="00490BE7" w:rsidP="000E50BE">
            <w:pPr>
              <w:numPr>
                <w:ilvl w:val="0"/>
                <w:numId w:val="51"/>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during the operation of the Body Corporate, other than in the pursuit or furtherance of the Body Corporate’s charitable purposes, or </w:t>
            </w:r>
          </w:p>
          <w:p w14:paraId="6B3DD6D5" w14:textId="65CBBEB0" w:rsidR="00490BE7" w:rsidRPr="00547EF5" w:rsidRDefault="00490BE7" w:rsidP="000E50BE">
            <w:pPr>
              <w:numPr>
                <w:ilvl w:val="0"/>
                <w:numId w:val="51"/>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on its winding-up or dissolution, other than in the pursuit or furtherance of similar charitable purposes. </w:t>
            </w:r>
          </w:p>
          <w:p w14:paraId="312A3D09" w14:textId="26BBD192" w:rsidR="00490BE7" w:rsidRPr="00547EF5" w:rsidRDefault="00575E8B"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w:t>
            </w:r>
            <w:r w:rsidR="0018171E">
              <w:rPr>
                <w:rFonts w:ascii="Arial" w:hAnsi="Arial" w:cs="Arial"/>
                <w:i/>
                <w:iCs/>
              </w:rPr>
              <w:t>5(1</w:t>
            </w:r>
            <w:r w:rsidRPr="00575E8B">
              <w:rPr>
                <w:rFonts w:ascii="Arial" w:hAnsi="Arial" w:cs="Arial"/>
                <w:i/>
                <w:iCs/>
              </w:rPr>
              <w:t>)]</w:t>
            </w:r>
          </w:p>
        </w:tc>
      </w:tr>
      <w:tr w:rsidR="00490BE7" w:rsidRPr="00547EF5" w14:paraId="73D3E6C4"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9297A51"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H(b):</w:t>
            </w:r>
          </w:p>
          <w:p w14:paraId="747F95EF" w14:textId="47D272C1" w:rsidR="00490BE7" w:rsidRPr="00547EF5" w:rsidRDefault="00490BE7" w:rsidP="00490BE7">
            <w:pPr>
              <w:spacing w:before="120" w:after="120"/>
              <w:rPr>
                <w:rFonts w:ascii="Arial" w:hAnsi="Arial" w:cs="Arial"/>
                <w:b w:val="0"/>
              </w:rPr>
            </w:pPr>
            <w:r w:rsidRPr="00547EF5">
              <w:rPr>
                <w:rFonts w:ascii="Arial" w:hAnsi="Arial" w:cs="Arial"/>
                <w:b w:val="0"/>
              </w:rPr>
              <w:t>The organisation must comply with its not-for-profit character.</w:t>
            </w:r>
          </w:p>
        </w:tc>
        <w:tc>
          <w:tcPr>
            <w:tcW w:w="2835" w:type="dxa"/>
          </w:tcPr>
          <w:p w14:paraId="5DA7D57A" w14:textId="35F078BB"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3FFB5941"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Body Corporate must comply with its not-for-profit character.</w:t>
            </w:r>
          </w:p>
          <w:p w14:paraId="0AB599A4" w14:textId="10A1FC16" w:rsidR="0018171E"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w:t>
            </w:r>
            <w:r>
              <w:rPr>
                <w:rFonts w:ascii="Arial" w:hAnsi="Arial" w:cs="Arial"/>
                <w:i/>
                <w:iCs/>
              </w:rPr>
              <w:t>5(2</w:t>
            </w:r>
            <w:r w:rsidRPr="00575E8B">
              <w:rPr>
                <w:rFonts w:ascii="Arial" w:hAnsi="Arial" w:cs="Arial"/>
                <w:i/>
                <w:iCs/>
              </w:rPr>
              <w:t>)]</w:t>
            </w:r>
          </w:p>
        </w:tc>
      </w:tr>
      <w:tr w:rsidR="00490BE7" w:rsidRPr="00547EF5" w14:paraId="40A3039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EBDD2FE"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I(a):</w:t>
            </w:r>
          </w:p>
          <w:p w14:paraId="49AF1D06" w14:textId="7D9F12B6" w:rsidR="00490BE7" w:rsidRPr="00547EF5" w:rsidRDefault="00490BE7" w:rsidP="00490BE7">
            <w:pPr>
              <w:spacing w:before="120" w:after="120"/>
              <w:rPr>
                <w:rFonts w:ascii="Arial" w:hAnsi="Arial" w:cs="Arial"/>
                <w:b w:val="0"/>
              </w:rPr>
            </w:pPr>
            <w:r w:rsidRPr="00547EF5">
              <w:rPr>
                <w:rFonts w:ascii="Arial" w:hAnsi="Arial" w:cs="Arial"/>
                <w:b w:val="0"/>
              </w:rPr>
              <w:t>The organisation must at all times act so that its on-going operations, the safety of people in its care and the safety of its assets comply with applicable law, and ordinances and policies of the Synod applicable to the organisation.</w:t>
            </w:r>
          </w:p>
        </w:tc>
        <w:tc>
          <w:tcPr>
            <w:tcW w:w="2835" w:type="dxa"/>
          </w:tcPr>
          <w:p w14:paraId="5DF95D06" w14:textId="67476989"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14547CE9"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The Body Corporate must </w:t>
            </w:r>
            <w:proofErr w:type="gramStart"/>
            <w:r w:rsidRPr="00547EF5">
              <w:rPr>
                <w:rFonts w:ascii="Arial" w:hAnsi="Arial" w:cs="Arial"/>
              </w:rPr>
              <w:t>at all times</w:t>
            </w:r>
            <w:proofErr w:type="gramEnd"/>
            <w:r w:rsidRPr="00547EF5">
              <w:rPr>
                <w:rFonts w:ascii="Arial" w:hAnsi="Arial" w:cs="Arial"/>
              </w:rPr>
              <w:t xml:space="preserve"> act so that its operations comply with applicable law and ordinances and policies of the Synod (as amended from time to time).</w:t>
            </w:r>
          </w:p>
          <w:p w14:paraId="427293F5" w14:textId="35E897CD" w:rsidR="0018171E"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[MO: Cl. 2</w:t>
            </w:r>
            <w:r>
              <w:rPr>
                <w:rFonts w:ascii="Arial" w:hAnsi="Arial" w:cs="Arial"/>
                <w:i/>
                <w:iCs/>
              </w:rPr>
              <w:t>2(1</w:t>
            </w:r>
            <w:r w:rsidRPr="00575E8B">
              <w:rPr>
                <w:rFonts w:ascii="Arial" w:hAnsi="Arial" w:cs="Arial"/>
                <w:i/>
                <w:iCs/>
              </w:rPr>
              <w:t>)]</w:t>
            </w:r>
          </w:p>
        </w:tc>
      </w:tr>
      <w:tr w:rsidR="00490BE7" w:rsidRPr="00547EF5" w14:paraId="065BD7F0"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BF92053"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3, I(b):</w:t>
            </w:r>
          </w:p>
          <w:p w14:paraId="19D0C244" w14:textId="5EADE457" w:rsidR="00490BE7" w:rsidRPr="00547EF5" w:rsidRDefault="00490BE7" w:rsidP="00490BE7">
            <w:pPr>
              <w:spacing w:before="120" w:after="120"/>
              <w:rPr>
                <w:rFonts w:ascii="Arial" w:hAnsi="Arial" w:cs="Arial"/>
                <w:b w:val="0"/>
              </w:rPr>
            </w:pPr>
            <w:r w:rsidRPr="00547EF5">
              <w:rPr>
                <w:rFonts w:ascii="Arial" w:hAnsi="Arial" w:cs="Arial"/>
                <w:b w:val="0"/>
              </w:rPr>
              <w:t>The governing body ordinarily should have the power to delegate the performance of any of its functions to one or more committees provided any such committee is chaired by a member and reports the exercise of its delegated functions to the next meeting.</w:t>
            </w:r>
          </w:p>
        </w:tc>
        <w:tc>
          <w:tcPr>
            <w:tcW w:w="2835" w:type="dxa"/>
          </w:tcPr>
          <w:p w14:paraId="78B96B4A" w14:textId="4049891C"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490BE4AC" w14:textId="77777777" w:rsidR="00490BE7"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18171E">
              <w:rPr>
                <w:rFonts w:ascii="Arial" w:hAnsi="Arial" w:cs="Arial"/>
              </w:rPr>
              <w:t>Subject to this Ordinance and the terms of the trusts on which any property is held by the Body Corporate as trustee, the Body Corporate has the legal capacity and powers of an individual and all the powers of a body corporate.</w:t>
            </w:r>
          </w:p>
          <w:p w14:paraId="7C55E5BF" w14:textId="1B80E64C" w:rsidR="0018171E" w:rsidRPr="00547EF5"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 xml:space="preserve">[MO: Cl. </w:t>
            </w:r>
            <w:r>
              <w:rPr>
                <w:rFonts w:ascii="Arial" w:hAnsi="Arial" w:cs="Arial"/>
                <w:i/>
                <w:iCs/>
              </w:rPr>
              <w:t>18</w:t>
            </w:r>
            <w:r w:rsidRPr="00575E8B">
              <w:rPr>
                <w:rFonts w:ascii="Arial" w:hAnsi="Arial" w:cs="Arial"/>
                <w:i/>
                <w:iCs/>
              </w:rPr>
              <w:t>]</w:t>
            </w:r>
          </w:p>
        </w:tc>
      </w:tr>
      <w:tr w:rsidR="00490BE7" w:rsidRPr="00547EF5" w14:paraId="0BE91984"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5062129"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I(c):</w:t>
            </w:r>
          </w:p>
          <w:p w14:paraId="70F78D61" w14:textId="3A1E0682" w:rsidR="00490BE7" w:rsidRPr="00547EF5" w:rsidRDefault="00490BE7" w:rsidP="00490BE7">
            <w:pPr>
              <w:spacing w:before="120" w:after="120"/>
              <w:rPr>
                <w:rFonts w:ascii="Arial" w:hAnsi="Arial" w:cs="Arial"/>
                <w:b w:val="0"/>
              </w:rPr>
            </w:pPr>
            <w:r w:rsidRPr="00547EF5">
              <w:rPr>
                <w:rFonts w:ascii="Arial" w:hAnsi="Arial" w:cs="Arial"/>
                <w:b w:val="0"/>
              </w:rPr>
              <w:t>An organisation registered with the ACNC must comply with the ACNC External Conduct Standards (if applicable).</w:t>
            </w:r>
          </w:p>
        </w:tc>
        <w:tc>
          <w:tcPr>
            <w:tcW w:w="2835" w:type="dxa"/>
          </w:tcPr>
          <w:p w14:paraId="63F7A391" w14:textId="0675E8D4"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Constituting ordinance</w:t>
            </w:r>
          </w:p>
        </w:tc>
        <w:tc>
          <w:tcPr>
            <w:tcW w:w="6946" w:type="dxa"/>
          </w:tcPr>
          <w:p w14:paraId="55D343B7" w14:textId="2B268C9C" w:rsidR="0018171E"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 xml:space="preserve">See the model clause for Pt 3, </w:t>
            </w:r>
            <w:r>
              <w:rPr>
                <w:rFonts w:ascii="Arial" w:hAnsi="Arial" w:cs="Arial"/>
                <w:i/>
                <w:iCs/>
              </w:rPr>
              <w:t>I</w:t>
            </w:r>
            <w:r w:rsidRPr="00575E8B">
              <w:rPr>
                <w:rFonts w:ascii="Arial" w:hAnsi="Arial" w:cs="Arial"/>
                <w:i/>
                <w:iCs/>
              </w:rPr>
              <w:t>(a</w:t>
            </w:r>
            <w:r>
              <w:rPr>
                <w:rFonts w:ascii="Arial" w:hAnsi="Arial" w:cs="Arial"/>
                <w:i/>
                <w:iCs/>
              </w:rPr>
              <w:t>) – compliance with applicable law.</w:t>
            </w:r>
          </w:p>
          <w:p w14:paraId="2E4AF015"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90BE7" w:rsidRPr="00547EF5" w14:paraId="6229E4D3"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45934E6"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I(d):</w:t>
            </w:r>
          </w:p>
          <w:p w14:paraId="4CE7C2BB" w14:textId="79F613CC" w:rsidR="00490BE7" w:rsidRPr="00547EF5" w:rsidRDefault="00490BE7" w:rsidP="00490BE7">
            <w:pPr>
              <w:spacing w:before="120" w:after="120"/>
              <w:rPr>
                <w:rFonts w:ascii="Arial" w:hAnsi="Arial" w:cs="Arial"/>
                <w:b w:val="0"/>
              </w:rPr>
            </w:pPr>
            <w:r w:rsidRPr="00547EF5">
              <w:rPr>
                <w:rFonts w:ascii="Arial" w:hAnsi="Arial" w:cs="Arial"/>
                <w:b w:val="0"/>
              </w:rPr>
              <w:t>The organisation must not, and its governing body must not allow organisation to, operate while insolvent.</w:t>
            </w:r>
          </w:p>
        </w:tc>
        <w:tc>
          <w:tcPr>
            <w:tcW w:w="2835" w:type="dxa"/>
          </w:tcPr>
          <w:p w14:paraId="2801FBED" w14:textId="516038F0"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72264F34" w14:textId="7372938E" w:rsidR="00490BE7" w:rsidRPr="00547EF5" w:rsidRDefault="00490BE7" w:rsidP="0018171E">
            <w:pPr>
              <w:pStyle w:val="ListParagraph"/>
              <w:spacing w:before="120" w:after="120"/>
              <w:ind w:left="462"/>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72703AFB" w14:textId="7A466016"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 xml:space="preserve">Each member must – </w:t>
            </w:r>
          </w:p>
          <w:p w14:paraId="352466E5" w14:textId="77777777" w:rsidR="00490BE7" w:rsidRPr="00547EF5" w:rsidRDefault="00490BE7" w:rsidP="008E0646">
            <w:pPr>
              <w:pStyle w:val="ListParagraph"/>
              <w:numPr>
                <w:ilvl w:val="0"/>
                <w:numId w:val="52"/>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24778544" w14:textId="77777777" w:rsidR="00490BE7" w:rsidRPr="00547EF5" w:rsidRDefault="00490BE7" w:rsidP="000E50BE">
            <w:pPr>
              <w:pStyle w:val="ListParagraph"/>
              <w:numPr>
                <w:ilvl w:val="0"/>
                <w:numId w:val="73"/>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not allow the Body Corporate to operate while insolvent,</w:t>
            </w:r>
          </w:p>
          <w:p w14:paraId="3DFC9C1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41C477B3" w14:textId="536FEA80"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A member is taken to act in good faith and in the best interest of the Body Corporate and to further the purpose of the Body Corporate if –</w:t>
            </w:r>
          </w:p>
          <w:p w14:paraId="298DBCF3" w14:textId="77777777" w:rsidR="00490BE7" w:rsidRPr="00547EF5" w:rsidRDefault="00490BE7" w:rsidP="000E50BE">
            <w:pPr>
              <w:pStyle w:val="ListParagraph"/>
              <w:numPr>
                <w:ilvl w:val="0"/>
                <w:numId w:val="53"/>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w:t>
            </w:r>
          </w:p>
          <w:p w14:paraId="35882A7E" w14:textId="77777777" w:rsidR="00490BE7" w:rsidRDefault="00490BE7" w:rsidP="000E50BE">
            <w:pPr>
              <w:pStyle w:val="ListParagraph"/>
              <w:numPr>
                <w:ilvl w:val="0"/>
                <w:numId w:val="53"/>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rPr>
            </w:pPr>
            <w:r w:rsidRPr="00547EF5">
              <w:rPr>
                <w:rFonts w:ascii="Arial" w:hAnsi="Arial" w:cs="Arial"/>
              </w:rPr>
              <w:t>the Body Corporate is not insolvent at the time the member acts and does not become insolvent because of the member’s act.</w:t>
            </w:r>
          </w:p>
          <w:p w14:paraId="42B984D6" w14:textId="02C2C924" w:rsidR="0018171E" w:rsidRPr="0018171E"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575E8B">
              <w:rPr>
                <w:rFonts w:ascii="Arial" w:hAnsi="Arial" w:cs="Arial"/>
                <w:i/>
                <w:iCs/>
              </w:rPr>
              <w:t xml:space="preserve">[MO: Cl. </w:t>
            </w:r>
            <w:r>
              <w:rPr>
                <w:rFonts w:ascii="Arial" w:hAnsi="Arial" w:cs="Arial"/>
                <w:i/>
                <w:iCs/>
              </w:rPr>
              <w:t>20(1)(</w:t>
            </w:r>
            <w:proofErr w:type="spellStart"/>
            <w:r>
              <w:rPr>
                <w:rFonts w:ascii="Arial" w:hAnsi="Arial" w:cs="Arial"/>
                <w:i/>
                <w:iCs/>
              </w:rPr>
              <w:t>i</w:t>
            </w:r>
            <w:proofErr w:type="spellEnd"/>
            <w:r>
              <w:rPr>
                <w:rFonts w:ascii="Arial" w:hAnsi="Arial" w:cs="Arial"/>
                <w:i/>
                <w:iCs/>
              </w:rPr>
              <w:t>) and 20(2)(b</w:t>
            </w:r>
            <w:proofErr w:type="gramStart"/>
            <w:r>
              <w:rPr>
                <w:rFonts w:ascii="Arial" w:hAnsi="Arial" w:cs="Arial"/>
                <w:i/>
                <w:iCs/>
              </w:rPr>
              <w:t xml:space="preserve">) </w:t>
            </w:r>
            <w:r w:rsidRPr="00575E8B">
              <w:rPr>
                <w:rFonts w:ascii="Arial" w:hAnsi="Arial" w:cs="Arial"/>
                <w:i/>
                <w:iCs/>
              </w:rPr>
              <w:t>]</w:t>
            </w:r>
            <w:proofErr w:type="gramEnd"/>
          </w:p>
        </w:tc>
      </w:tr>
      <w:tr w:rsidR="00490BE7" w:rsidRPr="00547EF5" w14:paraId="762A568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3210B96"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I(e):</w:t>
            </w:r>
          </w:p>
          <w:p w14:paraId="40C349B4" w14:textId="680E794F" w:rsidR="00490BE7" w:rsidRPr="00547EF5" w:rsidRDefault="00490BE7" w:rsidP="00490BE7">
            <w:pPr>
              <w:spacing w:before="120" w:after="120"/>
              <w:rPr>
                <w:rFonts w:ascii="Arial" w:hAnsi="Arial" w:cs="Arial"/>
                <w:b w:val="0"/>
              </w:rPr>
            </w:pPr>
            <w:r w:rsidRPr="00547EF5">
              <w:rPr>
                <w:rFonts w:ascii="Arial" w:hAnsi="Arial" w:cs="Arial"/>
                <w:b w:val="0"/>
              </w:rPr>
              <w:t>An organisation registered with the ACNC as a basic religious charity should comply with the ACNC Governance Standards.</w:t>
            </w:r>
          </w:p>
        </w:tc>
        <w:tc>
          <w:tcPr>
            <w:tcW w:w="2835" w:type="dxa"/>
          </w:tcPr>
          <w:p w14:paraId="556396CF" w14:textId="77777777" w:rsidR="0018171E" w:rsidRPr="00547EF5"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Pr="00547EF5">
              <w:rPr>
                <w:rFonts w:ascii="Arial" w:hAnsi="Arial" w:cs="Arial"/>
              </w:rPr>
              <w:t>onstituting ordinance.</w:t>
            </w:r>
          </w:p>
          <w:p w14:paraId="1EEF5D7A" w14:textId="129E13A0"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5FE1D80D" w14:textId="6D80BFFA" w:rsidR="00490BE7" w:rsidRPr="0018171E"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Pr>
                <w:rFonts w:ascii="Arial" w:hAnsi="Arial" w:cs="Arial"/>
                <w:i/>
                <w:iCs/>
              </w:rPr>
              <w:t xml:space="preserve">The ACNC Governance Standards have been </w:t>
            </w:r>
            <w:r w:rsidR="00394CF9">
              <w:rPr>
                <w:rFonts w:ascii="Arial" w:hAnsi="Arial" w:cs="Arial"/>
                <w:i/>
                <w:iCs/>
              </w:rPr>
              <w:t>drafted into the model ordinance (such as charitable purposes, compliance with laws, duties of responsible persons etc).</w:t>
            </w:r>
          </w:p>
        </w:tc>
      </w:tr>
      <w:tr w:rsidR="00490BE7" w:rsidRPr="00547EF5" w14:paraId="61420FEA"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354EF69"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I(f):</w:t>
            </w:r>
          </w:p>
          <w:p w14:paraId="6F3BAD02" w14:textId="295634DF" w:rsidR="00490BE7" w:rsidRPr="00547EF5" w:rsidRDefault="00490BE7" w:rsidP="00490BE7">
            <w:pPr>
              <w:spacing w:before="120" w:after="120"/>
              <w:rPr>
                <w:rFonts w:ascii="Arial" w:hAnsi="Arial" w:cs="Arial"/>
                <w:b w:val="0"/>
              </w:rPr>
            </w:pPr>
            <w:r w:rsidRPr="00547EF5">
              <w:rPr>
                <w:rFonts w:ascii="Arial" w:hAnsi="Arial" w:cs="Arial"/>
                <w:b w:val="0"/>
              </w:rPr>
              <w:t xml:space="preserve">An organisation registered with the ACNC (and which is not a basic religious charity) </w:t>
            </w:r>
            <w:r w:rsidRPr="00547EF5">
              <w:rPr>
                <w:rFonts w:ascii="Arial" w:hAnsi="Arial" w:cs="Arial"/>
                <w:b w:val="0"/>
              </w:rPr>
              <w:lastRenderedPageBreak/>
              <w:t>must comply with the ACNC Governance Standards.</w:t>
            </w:r>
          </w:p>
        </w:tc>
        <w:tc>
          <w:tcPr>
            <w:tcW w:w="2835" w:type="dxa"/>
          </w:tcPr>
          <w:p w14:paraId="5F6911D9" w14:textId="779D150B" w:rsidR="00490BE7" w:rsidRPr="00547EF5" w:rsidRDefault="0018171E"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Constituting ordinance.</w:t>
            </w:r>
          </w:p>
        </w:tc>
        <w:tc>
          <w:tcPr>
            <w:tcW w:w="6946" w:type="dxa"/>
          </w:tcPr>
          <w:p w14:paraId="69112958" w14:textId="529C768A" w:rsidR="0018171E" w:rsidRDefault="0018171E" w:rsidP="0018171E">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575E8B">
              <w:rPr>
                <w:rFonts w:ascii="Arial" w:hAnsi="Arial" w:cs="Arial"/>
                <w:i/>
                <w:iCs/>
              </w:rPr>
              <w:t xml:space="preserve">See the model clause for Pt 3, </w:t>
            </w:r>
            <w:r>
              <w:rPr>
                <w:rFonts w:ascii="Arial" w:hAnsi="Arial" w:cs="Arial"/>
                <w:i/>
                <w:iCs/>
              </w:rPr>
              <w:t>I</w:t>
            </w:r>
            <w:r w:rsidRPr="00575E8B">
              <w:rPr>
                <w:rFonts w:ascii="Arial" w:hAnsi="Arial" w:cs="Arial"/>
                <w:i/>
                <w:iCs/>
              </w:rPr>
              <w:t>(a</w:t>
            </w:r>
            <w:r>
              <w:rPr>
                <w:rFonts w:ascii="Arial" w:hAnsi="Arial" w:cs="Arial"/>
                <w:i/>
                <w:iCs/>
              </w:rPr>
              <w:t xml:space="preserve">) </w:t>
            </w:r>
            <w:r w:rsidR="00394CF9">
              <w:rPr>
                <w:rFonts w:ascii="Arial" w:hAnsi="Arial" w:cs="Arial"/>
                <w:i/>
                <w:iCs/>
              </w:rPr>
              <w:t>(</w:t>
            </w:r>
            <w:r>
              <w:rPr>
                <w:rFonts w:ascii="Arial" w:hAnsi="Arial" w:cs="Arial"/>
                <w:i/>
                <w:iCs/>
              </w:rPr>
              <w:t>compliance with applicable law</w:t>
            </w:r>
            <w:r w:rsidR="00394CF9">
              <w:rPr>
                <w:rFonts w:ascii="Arial" w:hAnsi="Arial" w:cs="Arial"/>
                <w:i/>
                <w:iCs/>
              </w:rPr>
              <w:t xml:space="preserve">) </w:t>
            </w:r>
            <w:proofErr w:type="gramStart"/>
            <w:r w:rsidR="00394CF9">
              <w:rPr>
                <w:rFonts w:ascii="Arial" w:hAnsi="Arial" w:cs="Arial"/>
                <w:i/>
                <w:iCs/>
              </w:rPr>
              <w:t>and also</w:t>
            </w:r>
            <w:proofErr w:type="gramEnd"/>
            <w:r w:rsidR="00394CF9">
              <w:rPr>
                <w:rFonts w:ascii="Arial" w:hAnsi="Arial" w:cs="Arial"/>
                <w:i/>
                <w:iCs/>
              </w:rPr>
              <w:t xml:space="preserve"> the comment immediately above</w:t>
            </w:r>
            <w:r>
              <w:rPr>
                <w:rFonts w:ascii="Arial" w:hAnsi="Arial" w:cs="Arial"/>
                <w:i/>
                <w:iCs/>
              </w:rPr>
              <w:t>.</w:t>
            </w:r>
          </w:p>
          <w:p w14:paraId="5CDE8FDE"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90BE7" w:rsidRPr="00547EF5" w14:paraId="1A348AC0"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0D5E627" w14:textId="77777777" w:rsidR="00490BE7" w:rsidRPr="00547EF5" w:rsidRDefault="00490BE7" w:rsidP="00490BE7">
            <w:pPr>
              <w:spacing w:before="120" w:after="120"/>
              <w:rPr>
                <w:rFonts w:ascii="Arial" w:hAnsi="Arial" w:cs="Arial"/>
                <w:b w:val="0"/>
                <w:u w:val="single"/>
              </w:rPr>
            </w:pPr>
            <w:r w:rsidRPr="00547EF5">
              <w:rPr>
                <w:rFonts w:ascii="Arial" w:hAnsi="Arial" w:cs="Arial"/>
                <w:b w:val="0"/>
                <w:u w:val="single"/>
              </w:rPr>
              <w:t>Pt 3, I(g):</w:t>
            </w:r>
          </w:p>
          <w:p w14:paraId="658F939B" w14:textId="545FA915" w:rsidR="00490BE7" w:rsidRPr="00547EF5" w:rsidRDefault="00490BE7" w:rsidP="00490BE7">
            <w:pPr>
              <w:spacing w:before="120" w:after="120"/>
              <w:rPr>
                <w:rFonts w:ascii="Arial" w:hAnsi="Arial" w:cs="Arial"/>
                <w:b w:val="0"/>
              </w:rPr>
            </w:pPr>
            <w:r w:rsidRPr="00547EF5">
              <w:rPr>
                <w:rFonts w:ascii="Arial" w:hAnsi="Arial" w:cs="Arial"/>
                <w:b w:val="0"/>
              </w:rPr>
              <w:t>The governing body should develop policies</w:t>
            </w:r>
            <w:r w:rsidR="000E50BE">
              <w:rPr>
                <w:rFonts w:ascii="Arial" w:hAnsi="Arial" w:cs="Arial"/>
                <w:b w:val="0"/>
              </w:rPr>
              <w:t> </w:t>
            </w:r>
            <w:r w:rsidRPr="00547EF5">
              <w:rPr>
                <w:rFonts w:ascii="Arial" w:hAnsi="Arial" w:cs="Arial"/>
                <w:b w:val="0"/>
              </w:rPr>
              <w:t xml:space="preserve">–  </w:t>
            </w:r>
          </w:p>
          <w:p w14:paraId="1B6FBA35" w14:textId="28474D82" w:rsidR="00490BE7" w:rsidRPr="00547EF5" w:rsidRDefault="00490BE7" w:rsidP="000E50BE">
            <w:pPr>
              <w:pStyle w:val="ListParagraph"/>
              <w:numPr>
                <w:ilvl w:val="0"/>
                <w:numId w:val="18"/>
              </w:numPr>
              <w:spacing w:before="120" w:after="120"/>
              <w:ind w:left="924" w:hanging="567"/>
              <w:rPr>
                <w:rFonts w:ascii="Arial" w:hAnsi="Arial" w:cs="Arial"/>
                <w:b w:val="0"/>
              </w:rPr>
            </w:pPr>
            <w:r w:rsidRPr="00547EF5">
              <w:rPr>
                <w:rFonts w:ascii="Arial" w:hAnsi="Arial" w:cs="Arial"/>
                <w:b w:val="0"/>
              </w:rPr>
              <w:t>which require members to undertake safe ministry training in accordance, and otherwise comply, with the Safe Ministry to Children Ordinance 2020 and other applicable law, and ordinances and policies of the Synod relating to ministry to children and youth applicable to the organisation,</w:t>
            </w:r>
          </w:p>
          <w:p w14:paraId="2BFB5478" w14:textId="77777777" w:rsidR="00490BE7" w:rsidRPr="00547EF5" w:rsidRDefault="00490BE7" w:rsidP="000E50BE">
            <w:pPr>
              <w:pStyle w:val="ListParagraph"/>
              <w:numPr>
                <w:ilvl w:val="0"/>
                <w:numId w:val="18"/>
              </w:numPr>
              <w:spacing w:before="120" w:after="120"/>
              <w:ind w:left="924" w:hanging="567"/>
              <w:rPr>
                <w:rFonts w:ascii="Arial" w:hAnsi="Arial" w:cs="Arial"/>
                <w:b w:val="0"/>
              </w:rPr>
            </w:pPr>
            <w:r w:rsidRPr="00547EF5">
              <w:rPr>
                <w:rFonts w:ascii="Arial" w:hAnsi="Arial" w:cs="Arial"/>
                <w:b w:val="0"/>
              </w:rPr>
              <w:t xml:space="preserve">which require appropriate identification and management of related party transactions, </w:t>
            </w:r>
          </w:p>
          <w:p w14:paraId="498451CA" w14:textId="77777777" w:rsidR="00490BE7" w:rsidRPr="00547EF5" w:rsidRDefault="00490BE7" w:rsidP="000E50BE">
            <w:pPr>
              <w:pStyle w:val="ListParagraph"/>
              <w:numPr>
                <w:ilvl w:val="0"/>
                <w:numId w:val="18"/>
              </w:numPr>
              <w:spacing w:before="120" w:after="120"/>
              <w:ind w:left="924" w:hanging="567"/>
              <w:rPr>
                <w:rFonts w:ascii="Arial" w:hAnsi="Arial" w:cs="Arial"/>
                <w:b w:val="0"/>
              </w:rPr>
            </w:pPr>
            <w:r w:rsidRPr="00547EF5">
              <w:rPr>
                <w:rFonts w:ascii="Arial" w:hAnsi="Arial" w:cs="Arial"/>
                <w:b w:val="0"/>
              </w:rPr>
              <w:t xml:space="preserve">for the management of risks to the organisation (including the obtaining of insurance where appropriate and, in the case of a Level C or D organisation, a statement of the organisation’s risk appetite, a risk register and a risk management framework that outlines the approach to identifying, assessing and mitigating risk),  </w:t>
            </w:r>
          </w:p>
          <w:p w14:paraId="39B964FB" w14:textId="77777777" w:rsidR="00490BE7" w:rsidRPr="00547EF5" w:rsidRDefault="00490BE7" w:rsidP="000E50BE">
            <w:pPr>
              <w:pStyle w:val="ListParagraph"/>
              <w:numPr>
                <w:ilvl w:val="0"/>
                <w:numId w:val="18"/>
              </w:numPr>
              <w:spacing w:before="120" w:after="120"/>
              <w:ind w:left="924" w:hanging="567"/>
              <w:rPr>
                <w:rFonts w:ascii="Arial" w:hAnsi="Arial" w:cs="Arial"/>
                <w:b w:val="0"/>
              </w:rPr>
            </w:pPr>
            <w:r w:rsidRPr="00547EF5">
              <w:rPr>
                <w:rFonts w:ascii="Arial" w:hAnsi="Arial" w:cs="Arial"/>
                <w:b w:val="0"/>
              </w:rPr>
              <w:t xml:space="preserve">for the induction, professional development and training of members in matters relevant to the organisation’s operations including governance practices, and </w:t>
            </w:r>
          </w:p>
          <w:p w14:paraId="75FB2141" w14:textId="74429775" w:rsidR="00490BE7" w:rsidRPr="00547EF5" w:rsidRDefault="00490BE7" w:rsidP="000E50BE">
            <w:pPr>
              <w:pStyle w:val="ListParagraph"/>
              <w:numPr>
                <w:ilvl w:val="0"/>
                <w:numId w:val="18"/>
              </w:numPr>
              <w:spacing w:before="120" w:after="120"/>
              <w:ind w:left="924" w:hanging="567"/>
              <w:rPr>
                <w:rFonts w:ascii="Arial" w:hAnsi="Arial" w:cs="Arial"/>
                <w:b w:val="0"/>
              </w:rPr>
            </w:pPr>
            <w:r w:rsidRPr="00547EF5">
              <w:rPr>
                <w:rFonts w:ascii="Arial" w:hAnsi="Arial" w:cs="Arial"/>
                <w:b w:val="0"/>
              </w:rPr>
              <w:t xml:space="preserve">for the induction, professional development and relevant training of members, employees, contractors and volunteers so that </w:t>
            </w:r>
            <w:r w:rsidRPr="00547EF5">
              <w:rPr>
                <w:rFonts w:ascii="Arial" w:hAnsi="Arial" w:cs="Arial"/>
                <w:b w:val="0"/>
              </w:rPr>
              <w:lastRenderedPageBreak/>
              <w:t>they are aware of their respective legal responsibilities (including requirements for work, health and safety, and working with children, youth and/or vulnerable people).</w:t>
            </w:r>
          </w:p>
        </w:tc>
        <w:tc>
          <w:tcPr>
            <w:tcW w:w="2835" w:type="dxa"/>
          </w:tcPr>
          <w:p w14:paraId="3E37BB91" w14:textId="78E5A9F5"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lastRenderedPageBreak/>
              <w:t>Organisational policy.</w:t>
            </w:r>
            <w:r w:rsidR="00490BE7" w:rsidRPr="00547EF5">
              <w:rPr>
                <w:rFonts w:ascii="Arial" w:hAnsi="Arial" w:cs="Arial"/>
                <w:bCs/>
              </w:rPr>
              <w:t xml:space="preserve"> </w:t>
            </w:r>
          </w:p>
        </w:tc>
        <w:tc>
          <w:tcPr>
            <w:tcW w:w="6946" w:type="dxa"/>
          </w:tcPr>
          <w:p w14:paraId="7B237460" w14:textId="16DC563F"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rPr>
              <w:t>N/A</w:t>
            </w:r>
          </w:p>
        </w:tc>
      </w:tr>
      <w:tr w:rsidR="00490BE7" w:rsidRPr="00547EF5" w14:paraId="1F74B21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F593250"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I(h):</w:t>
            </w:r>
          </w:p>
          <w:p w14:paraId="3A4A599E"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The organisation must maintain an adequate level of accountability and transparency to –  </w:t>
            </w:r>
          </w:p>
          <w:p w14:paraId="337140A4" w14:textId="1AC9954B" w:rsidR="00490BE7" w:rsidRPr="00547EF5" w:rsidRDefault="00490BE7" w:rsidP="000E50BE">
            <w:pPr>
              <w:pStyle w:val="ListParagraph"/>
              <w:numPr>
                <w:ilvl w:val="0"/>
                <w:numId w:val="19"/>
              </w:numPr>
              <w:spacing w:before="120" w:after="120"/>
              <w:ind w:left="924" w:hanging="567"/>
              <w:rPr>
                <w:rFonts w:ascii="Arial" w:hAnsi="Arial" w:cs="Arial"/>
                <w:b w:val="0"/>
              </w:rPr>
            </w:pPr>
            <w:r w:rsidRPr="00547EF5">
              <w:rPr>
                <w:rFonts w:ascii="Arial" w:hAnsi="Arial" w:cs="Arial"/>
                <w:b w:val="0"/>
              </w:rPr>
              <w:t xml:space="preserve">the Synod in accordance with applicable ordinances, </w:t>
            </w:r>
          </w:p>
          <w:p w14:paraId="765E2533" w14:textId="77777777" w:rsidR="00490BE7" w:rsidRPr="00547EF5" w:rsidRDefault="00490BE7" w:rsidP="000E50BE">
            <w:pPr>
              <w:pStyle w:val="ListParagraph"/>
              <w:numPr>
                <w:ilvl w:val="0"/>
                <w:numId w:val="19"/>
              </w:numPr>
              <w:spacing w:before="120" w:after="120"/>
              <w:ind w:left="924" w:hanging="567"/>
              <w:rPr>
                <w:rFonts w:ascii="Arial" w:hAnsi="Arial" w:cs="Arial"/>
                <w:b w:val="0"/>
              </w:rPr>
            </w:pPr>
            <w:r w:rsidRPr="00547EF5">
              <w:rPr>
                <w:rFonts w:ascii="Arial" w:hAnsi="Arial" w:cs="Arial"/>
                <w:b w:val="0"/>
              </w:rPr>
              <w:t xml:space="preserve">in other cases, members in accordance with its the constitution of the organisation, and </w:t>
            </w:r>
          </w:p>
          <w:p w14:paraId="119AD5BE" w14:textId="65F8017E" w:rsidR="00490BE7" w:rsidRPr="00547EF5" w:rsidRDefault="00490BE7" w:rsidP="000E50BE">
            <w:pPr>
              <w:pStyle w:val="ListParagraph"/>
              <w:numPr>
                <w:ilvl w:val="0"/>
                <w:numId w:val="19"/>
              </w:numPr>
              <w:spacing w:before="120" w:after="120"/>
              <w:ind w:left="924" w:hanging="567"/>
              <w:rPr>
                <w:rFonts w:ascii="Arial" w:hAnsi="Arial" w:cs="Arial"/>
              </w:rPr>
            </w:pPr>
            <w:r w:rsidRPr="00547EF5">
              <w:rPr>
                <w:rFonts w:ascii="Arial" w:hAnsi="Arial" w:cs="Arial"/>
                <w:b w:val="0"/>
              </w:rPr>
              <w:t>donors, employees, volunteers and other persons that benefit from its activities.</w:t>
            </w:r>
          </w:p>
        </w:tc>
        <w:tc>
          <w:tcPr>
            <w:tcW w:w="2835" w:type="dxa"/>
          </w:tcPr>
          <w:p w14:paraId="5C6F9FEC" w14:textId="70503209" w:rsidR="00490BE7" w:rsidRPr="00394CF9"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394CF9">
              <w:rPr>
                <w:rFonts w:ascii="Arial" w:hAnsi="Arial" w:cs="Arial"/>
              </w:rPr>
              <w:t>Constituting Ordinance</w:t>
            </w:r>
          </w:p>
          <w:p w14:paraId="7C06A0FA" w14:textId="7D751EAE" w:rsidR="00394CF9" w:rsidRPr="00394CF9"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sidRPr="00394CF9">
              <w:rPr>
                <w:rFonts w:ascii="Arial" w:hAnsi="Arial" w:cs="Arial"/>
              </w:rPr>
              <w:t>O</w:t>
            </w:r>
            <w:r>
              <w:rPr>
                <w:rFonts w:ascii="Arial" w:hAnsi="Arial" w:cs="Arial"/>
              </w:rPr>
              <w:t xml:space="preserve">rganisational </w:t>
            </w:r>
            <w:r w:rsidRPr="00394CF9">
              <w:rPr>
                <w:rFonts w:ascii="Arial" w:hAnsi="Arial" w:cs="Arial"/>
              </w:rPr>
              <w:t>polic</w:t>
            </w:r>
            <w:r>
              <w:rPr>
                <w:rFonts w:ascii="Arial" w:hAnsi="Arial" w:cs="Arial"/>
              </w:rPr>
              <w:t>y</w:t>
            </w:r>
            <w:r w:rsidRPr="00394CF9">
              <w:rPr>
                <w:rFonts w:ascii="Arial" w:hAnsi="Arial" w:cs="Arial"/>
              </w:rPr>
              <w:t xml:space="preserve">. </w:t>
            </w:r>
          </w:p>
        </w:tc>
        <w:tc>
          <w:tcPr>
            <w:tcW w:w="6946" w:type="dxa"/>
          </w:tcPr>
          <w:p w14:paraId="255A978D" w14:textId="12A4F1B6" w:rsidR="00490BE7" w:rsidRPr="00A30456" w:rsidRDefault="00A30456"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A30456">
              <w:rPr>
                <w:rFonts w:ascii="Arial" w:hAnsi="Arial" w:cs="Arial"/>
                <w:bCs/>
                <w:i/>
                <w:iCs/>
              </w:rPr>
              <w:t>See the model clauses for Pt 3, K(a)-(c).</w:t>
            </w:r>
          </w:p>
        </w:tc>
      </w:tr>
      <w:tr w:rsidR="00490BE7" w:rsidRPr="00547EF5" w14:paraId="4E1FEFF1"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F81E4CC"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I(i):</w:t>
            </w:r>
          </w:p>
          <w:p w14:paraId="50E4849A"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A Level C organisation ordinarily should, and a Level D must, have a charter which sets out the responsibilities of the governing body including -  </w:t>
            </w:r>
          </w:p>
          <w:p w14:paraId="027A5F0F" w14:textId="2B9D7987" w:rsidR="00490BE7" w:rsidRPr="00547EF5" w:rsidRDefault="00490BE7" w:rsidP="000E50BE">
            <w:pPr>
              <w:pStyle w:val="ListParagraph"/>
              <w:numPr>
                <w:ilvl w:val="0"/>
                <w:numId w:val="20"/>
              </w:numPr>
              <w:spacing w:before="120" w:after="120"/>
              <w:ind w:left="924" w:hanging="567"/>
              <w:rPr>
                <w:rFonts w:ascii="Arial" w:hAnsi="Arial" w:cs="Arial"/>
                <w:b w:val="0"/>
              </w:rPr>
            </w:pPr>
            <w:r w:rsidRPr="00547EF5">
              <w:rPr>
                <w:rFonts w:ascii="Arial" w:hAnsi="Arial" w:cs="Arial"/>
                <w:b w:val="0"/>
              </w:rPr>
              <w:t xml:space="preserve">the role of, and position descriptions for, the chief executive officer and senior management of the organisation,  </w:t>
            </w:r>
          </w:p>
          <w:p w14:paraId="4BBFA97C" w14:textId="77777777" w:rsidR="00490BE7" w:rsidRPr="00547EF5" w:rsidRDefault="00490BE7" w:rsidP="000E50BE">
            <w:pPr>
              <w:pStyle w:val="ListParagraph"/>
              <w:numPr>
                <w:ilvl w:val="0"/>
                <w:numId w:val="20"/>
              </w:numPr>
              <w:spacing w:before="120" w:after="120"/>
              <w:ind w:left="924" w:hanging="567"/>
              <w:rPr>
                <w:rFonts w:ascii="Arial" w:hAnsi="Arial" w:cs="Arial"/>
                <w:b w:val="0"/>
              </w:rPr>
            </w:pPr>
            <w:r w:rsidRPr="00547EF5">
              <w:rPr>
                <w:rFonts w:ascii="Arial" w:hAnsi="Arial" w:cs="Arial"/>
                <w:b w:val="0"/>
              </w:rPr>
              <w:t xml:space="preserve">matters specifically reserved for governing body decision-making, and </w:t>
            </w:r>
          </w:p>
          <w:p w14:paraId="6F47BBA5" w14:textId="12D5DB3B" w:rsidR="00490BE7" w:rsidRPr="00547EF5" w:rsidRDefault="00490BE7" w:rsidP="000E50BE">
            <w:pPr>
              <w:pStyle w:val="ListParagraph"/>
              <w:numPr>
                <w:ilvl w:val="0"/>
                <w:numId w:val="20"/>
              </w:numPr>
              <w:spacing w:before="120" w:after="120"/>
              <w:ind w:left="924" w:hanging="567"/>
              <w:rPr>
                <w:rFonts w:ascii="Arial" w:hAnsi="Arial" w:cs="Arial"/>
              </w:rPr>
            </w:pPr>
            <w:r w:rsidRPr="00547EF5">
              <w:rPr>
                <w:rFonts w:ascii="Arial" w:hAnsi="Arial" w:cs="Arial"/>
                <w:b w:val="0"/>
              </w:rPr>
              <w:t>the governing body’s operating protocols.</w:t>
            </w:r>
          </w:p>
        </w:tc>
        <w:tc>
          <w:tcPr>
            <w:tcW w:w="2835" w:type="dxa"/>
          </w:tcPr>
          <w:p w14:paraId="2DF6931E" w14:textId="60EB9305"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Organisational policy.</w:t>
            </w:r>
          </w:p>
        </w:tc>
        <w:tc>
          <w:tcPr>
            <w:tcW w:w="6946" w:type="dxa"/>
          </w:tcPr>
          <w:p w14:paraId="6776A835" w14:textId="33927E4A"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N/A</w:t>
            </w:r>
          </w:p>
        </w:tc>
      </w:tr>
      <w:tr w:rsidR="00490BE7" w:rsidRPr="00547EF5" w14:paraId="6A5DCE7D"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CBF94E6"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I(j):</w:t>
            </w:r>
          </w:p>
          <w:p w14:paraId="08B86851" w14:textId="05807941" w:rsidR="00490BE7" w:rsidRPr="00547EF5" w:rsidRDefault="00490BE7" w:rsidP="00490BE7">
            <w:pPr>
              <w:spacing w:before="120" w:after="120"/>
              <w:rPr>
                <w:rFonts w:ascii="Arial" w:hAnsi="Arial" w:cs="Arial"/>
                <w:bCs w:val="0"/>
              </w:rPr>
            </w:pPr>
            <w:r w:rsidRPr="00547EF5">
              <w:rPr>
                <w:rFonts w:ascii="Arial" w:hAnsi="Arial" w:cs="Arial"/>
                <w:b w:val="0"/>
              </w:rPr>
              <w:lastRenderedPageBreak/>
              <w:t xml:space="preserve">The organisation must </w:t>
            </w:r>
            <w:proofErr w:type="gramStart"/>
            <w:r w:rsidRPr="00547EF5">
              <w:rPr>
                <w:rFonts w:ascii="Arial" w:hAnsi="Arial" w:cs="Arial"/>
                <w:b w:val="0"/>
              </w:rPr>
              <w:t>at all times</w:t>
            </w:r>
            <w:proofErr w:type="gramEnd"/>
            <w:r w:rsidRPr="00547EF5">
              <w:rPr>
                <w:rFonts w:ascii="Arial" w:hAnsi="Arial" w:cs="Arial"/>
                <w:b w:val="0"/>
              </w:rPr>
              <w:t xml:space="preserve"> act so that</w:t>
            </w:r>
            <w:r w:rsidR="00FF4D3F">
              <w:rPr>
                <w:rFonts w:ascii="Arial" w:hAnsi="Arial" w:cs="Arial"/>
                <w:b w:val="0"/>
              </w:rPr>
              <w:t> </w:t>
            </w:r>
            <w:r w:rsidRPr="00547EF5">
              <w:rPr>
                <w:rFonts w:ascii="Arial" w:hAnsi="Arial" w:cs="Arial"/>
                <w:b w:val="0"/>
              </w:rPr>
              <w:t xml:space="preserve">– </w:t>
            </w:r>
          </w:p>
          <w:p w14:paraId="3B6913B4" w14:textId="4925B43C" w:rsidR="00490BE7" w:rsidRPr="00547EF5" w:rsidRDefault="00490BE7" w:rsidP="00FF4D3F">
            <w:pPr>
              <w:pStyle w:val="ListParagraph"/>
              <w:numPr>
                <w:ilvl w:val="0"/>
                <w:numId w:val="21"/>
              </w:numPr>
              <w:spacing w:before="120" w:after="120"/>
              <w:ind w:left="924" w:hanging="567"/>
              <w:rPr>
                <w:rFonts w:ascii="Arial" w:hAnsi="Arial" w:cs="Arial"/>
                <w:b w:val="0"/>
                <w:bCs w:val="0"/>
              </w:rPr>
            </w:pPr>
            <w:r w:rsidRPr="00547EF5">
              <w:rPr>
                <w:rFonts w:ascii="Arial" w:hAnsi="Arial" w:cs="Arial"/>
                <w:b w:val="0"/>
                <w:bCs w:val="0"/>
              </w:rPr>
              <w:t xml:space="preserve">personal information (as defined in the Privacy Act 1988 (C’th)) is managed in accordance with applicable law, and ordinances and policies of the Synod applicable to the organisation, and </w:t>
            </w:r>
          </w:p>
          <w:p w14:paraId="4899122F" w14:textId="710A83A4" w:rsidR="00490BE7" w:rsidRPr="00547EF5" w:rsidRDefault="00490BE7" w:rsidP="00FF4D3F">
            <w:pPr>
              <w:pStyle w:val="ListParagraph"/>
              <w:numPr>
                <w:ilvl w:val="0"/>
                <w:numId w:val="21"/>
              </w:numPr>
              <w:spacing w:before="120" w:after="120"/>
              <w:ind w:left="924" w:hanging="567"/>
              <w:rPr>
                <w:rFonts w:ascii="Arial" w:hAnsi="Arial" w:cs="Arial"/>
              </w:rPr>
            </w:pPr>
            <w:r w:rsidRPr="00547EF5">
              <w:rPr>
                <w:rFonts w:ascii="Arial" w:hAnsi="Arial" w:cs="Arial"/>
                <w:b w:val="0"/>
                <w:bCs w:val="0"/>
              </w:rPr>
              <w:t>the employment practices of the organisation comply with applicable Federal and State legislation.</w:t>
            </w:r>
          </w:p>
        </w:tc>
        <w:tc>
          <w:tcPr>
            <w:tcW w:w="2835" w:type="dxa"/>
          </w:tcPr>
          <w:p w14:paraId="335B6EFD" w14:textId="6A925030"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Constituting ordinance</w:t>
            </w:r>
          </w:p>
        </w:tc>
        <w:tc>
          <w:tcPr>
            <w:tcW w:w="6946" w:type="dxa"/>
          </w:tcPr>
          <w:p w14:paraId="55BDB88D" w14:textId="229DDCA8"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75E8B">
              <w:rPr>
                <w:rFonts w:ascii="Arial" w:hAnsi="Arial" w:cs="Arial"/>
                <w:i/>
                <w:iCs/>
              </w:rPr>
              <w:t xml:space="preserve">See the model clause for Pt 3, </w:t>
            </w:r>
            <w:r>
              <w:rPr>
                <w:rFonts w:ascii="Arial" w:hAnsi="Arial" w:cs="Arial"/>
                <w:i/>
                <w:iCs/>
              </w:rPr>
              <w:t>I</w:t>
            </w:r>
            <w:r w:rsidRPr="00575E8B">
              <w:rPr>
                <w:rFonts w:ascii="Arial" w:hAnsi="Arial" w:cs="Arial"/>
                <w:i/>
                <w:iCs/>
              </w:rPr>
              <w:t>(a</w:t>
            </w:r>
            <w:r>
              <w:rPr>
                <w:rFonts w:ascii="Arial" w:hAnsi="Arial" w:cs="Arial"/>
                <w:i/>
                <w:iCs/>
              </w:rPr>
              <w:t>) (compliance with applicable law).</w:t>
            </w:r>
          </w:p>
        </w:tc>
      </w:tr>
      <w:tr w:rsidR="00490BE7" w:rsidRPr="00547EF5" w14:paraId="1D67C28C"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74207515"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I(k):</w:t>
            </w:r>
          </w:p>
          <w:p w14:paraId="45238CF4"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The governing body of a Level A or Level C organisation ordinarily should, and of a Level D organisation must, develop effective processes which require – </w:t>
            </w:r>
          </w:p>
          <w:p w14:paraId="63826932" w14:textId="1D0A9176" w:rsidR="00490BE7" w:rsidRPr="00547EF5" w:rsidRDefault="00490BE7" w:rsidP="00FF4D3F">
            <w:pPr>
              <w:pStyle w:val="ListParagraph"/>
              <w:numPr>
                <w:ilvl w:val="0"/>
                <w:numId w:val="22"/>
              </w:numPr>
              <w:spacing w:before="120" w:after="120"/>
              <w:ind w:left="924" w:hanging="567"/>
              <w:rPr>
                <w:rFonts w:ascii="Arial" w:hAnsi="Arial" w:cs="Arial"/>
                <w:b w:val="0"/>
              </w:rPr>
            </w:pPr>
            <w:r w:rsidRPr="00547EF5">
              <w:rPr>
                <w:rFonts w:ascii="Arial" w:hAnsi="Arial" w:cs="Arial"/>
                <w:b w:val="0"/>
              </w:rPr>
              <w:t xml:space="preserve">that the collective qualifications, skills, experience, other credentials and gender balance of its members are adequate having regard to its charitable purposes and the activities the organisation undertakes in pursuit of its charitable purposes,  </w:t>
            </w:r>
          </w:p>
          <w:p w14:paraId="2840F0F4" w14:textId="77777777" w:rsidR="00490BE7" w:rsidRPr="00547EF5" w:rsidRDefault="00490BE7" w:rsidP="00FF4D3F">
            <w:pPr>
              <w:pStyle w:val="ListParagraph"/>
              <w:numPr>
                <w:ilvl w:val="0"/>
                <w:numId w:val="22"/>
              </w:numPr>
              <w:spacing w:before="120" w:after="120"/>
              <w:ind w:left="924" w:hanging="567"/>
              <w:rPr>
                <w:rFonts w:ascii="Arial" w:hAnsi="Arial" w:cs="Arial"/>
                <w:b w:val="0"/>
              </w:rPr>
            </w:pPr>
            <w:r w:rsidRPr="00547EF5">
              <w:rPr>
                <w:rFonts w:ascii="Arial" w:hAnsi="Arial" w:cs="Arial"/>
                <w:b w:val="0"/>
              </w:rPr>
              <w:t xml:space="preserve">the induction of new members and the ongoing training and development of existing members,  </w:t>
            </w:r>
          </w:p>
          <w:p w14:paraId="68A0100B" w14:textId="77777777" w:rsidR="00490BE7" w:rsidRPr="00547EF5" w:rsidRDefault="00490BE7" w:rsidP="00FF4D3F">
            <w:pPr>
              <w:pStyle w:val="ListParagraph"/>
              <w:numPr>
                <w:ilvl w:val="0"/>
                <w:numId w:val="22"/>
              </w:numPr>
              <w:spacing w:before="120" w:after="120"/>
              <w:ind w:left="924" w:hanging="567"/>
              <w:rPr>
                <w:rFonts w:ascii="Arial" w:hAnsi="Arial" w:cs="Arial"/>
                <w:b w:val="0"/>
              </w:rPr>
            </w:pPr>
            <w:r w:rsidRPr="00547EF5">
              <w:rPr>
                <w:rFonts w:ascii="Arial" w:hAnsi="Arial" w:cs="Arial"/>
                <w:b w:val="0"/>
              </w:rPr>
              <w:t xml:space="preserve">the regular review of the performance of the governing body, and </w:t>
            </w:r>
          </w:p>
          <w:p w14:paraId="333FB940" w14:textId="5E6876BD" w:rsidR="00490BE7" w:rsidRPr="00547EF5" w:rsidRDefault="00490BE7" w:rsidP="00FF4D3F">
            <w:pPr>
              <w:pStyle w:val="ListParagraph"/>
              <w:numPr>
                <w:ilvl w:val="0"/>
                <w:numId w:val="22"/>
              </w:numPr>
              <w:spacing w:before="120" w:after="120"/>
              <w:ind w:left="924" w:hanging="567"/>
              <w:rPr>
                <w:rFonts w:ascii="Arial" w:hAnsi="Arial" w:cs="Arial"/>
              </w:rPr>
            </w:pPr>
            <w:r w:rsidRPr="00547EF5">
              <w:rPr>
                <w:rFonts w:ascii="Arial" w:hAnsi="Arial" w:cs="Arial"/>
                <w:b w:val="0"/>
              </w:rPr>
              <w:t xml:space="preserve">the regular review and updating (if required) of the qualifications, skills and experience (particularly those required under applicable law or its constitution), other credentials and </w:t>
            </w:r>
            <w:r w:rsidRPr="00547EF5">
              <w:rPr>
                <w:rFonts w:ascii="Arial" w:hAnsi="Arial" w:cs="Arial"/>
                <w:b w:val="0"/>
              </w:rPr>
              <w:lastRenderedPageBreak/>
              <w:t>gender balance of its members, member succession planning and governing body renewal to be undertaken under the direction of the chair.</w:t>
            </w:r>
          </w:p>
        </w:tc>
        <w:tc>
          <w:tcPr>
            <w:tcW w:w="2835" w:type="dxa"/>
          </w:tcPr>
          <w:p w14:paraId="36806E21" w14:textId="69595598" w:rsidR="00490BE7"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Organisational policy.</w:t>
            </w:r>
          </w:p>
          <w:p w14:paraId="2EB2A86A" w14:textId="7342EBB4" w:rsidR="00394CF9"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Standing Committee policy on nominations.</w:t>
            </w:r>
          </w:p>
        </w:tc>
        <w:tc>
          <w:tcPr>
            <w:tcW w:w="6946" w:type="dxa"/>
          </w:tcPr>
          <w:p w14:paraId="16F3AE05" w14:textId="41C49859"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N/A</w:t>
            </w:r>
          </w:p>
        </w:tc>
      </w:tr>
      <w:tr w:rsidR="00490BE7" w:rsidRPr="00547EF5" w14:paraId="44D68637"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66FBE721"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I(l):</w:t>
            </w:r>
          </w:p>
          <w:p w14:paraId="69B4A280" w14:textId="4152E1F8" w:rsidR="00490BE7" w:rsidRPr="00547EF5" w:rsidRDefault="00490BE7" w:rsidP="00490BE7">
            <w:pPr>
              <w:spacing w:before="120" w:after="120"/>
              <w:rPr>
                <w:rFonts w:ascii="Arial" w:hAnsi="Arial" w:cs="Arial"/>
                <w:b w:val="0"/>
              </w:rPr>
            </w:pPr>
            <w:r w:rsidRPr="00547EF5">
              <w:rPr>
                <w:rFonts w:ascii="Arial" w:hAnsi="Arial" w:cs="Arial"/>
                <w:b w:val="0"/>
              </w:rPr>
              <w:t>The organisation should maintain as a reference for members an accessible record of the laws and ordinances by which it is constituted or regulated and any other documents or policies by which it is governed.</w:t>
            </w:r>
          </w:p>
        </w:tc>
        <w:tc>
          <w:tcPr>
            <w:tcW w:w="2835" w:type="dxa"/>
          </w:tcPr>
          <w:p w14:paraId="435F8107" w14:textId="77777777" w:rsidR="00490BE7"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C</w:t>
            </w:r>
            <w:r w:rsidR="00490BE7" w:rsidRPr="00547EF5">
              <w:rPr>
                <w:rFonts w:ascii="Arial" w:hAnsi="Arial" w:cs="Arial"/>
                <w:bCs/>
              </w:rPr>
              <w:t>onstituting ordinance.</w:t>
            </w:r>
          </w:p>
          <w:p w14:paraId="51CB0495" w14:textId="54A3D933" w:rsidR="00394CF9"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6946" w:type="dxa"/>
          </w:tcPr>
          <w:p w14:paraId="668EB08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Body Corporate must maintain records of – </w:t>
            </w:r>
          </w:p>
          <w:p w14:paraId="0B16ED82" w14:textId="77777777" w:rsidR="00490BE7" w:rsidRPr="00547EF5" w:rsidRDefault="00490BE7" w:rsidP="00FF4D3F">
            <w:pPr>
              <w:numPr>
                <w:ilvl w:val="0"/>
                <w:numId w:val="54"/>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applicable eligibility criteria for board membership,  </w:t>
            </w:r>
          </w:p>
          <w:p w14:paraId="09A24C20" w14:textId="77777777" w:rsidR="00490BE7" w:rsidRPr="00547EF5" w:rsidRDefault="00490BE7" w:rsidP="00FF4D3F">
            <w:pPr>
              <w:numPr>
                <w:ilvl w:val="0"/>
                <w:numId w:val="54"/>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conflicts of interest disclosed by members of the Body Corporate, and  </w:t>
            </w:r>
          </w:p>
          <w:p w14:paraId="53BC3A18" w14:textId="77777777" w:rsidR="00490BE7" w:rsidRDefault="00490BE7" w:rsidP="00FF4D3F">
            <w:pPr>
              <w:numPr>
                <w:ilvl w:val="0"/>
                <w:numId w:val="54"/>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laws, ordinances, documents and policies by which it is constituted, regulated, or governed.</w:t>
            </w:r>
          </w:p>
          <w:p w14:paraId="747B9A2C" w14:textId="76D9E68C" w:rsidR="00394CF9" w:rsidRPr="00394CF9" w:rsidRDefault="00394CF9" w:rsidP="00394CF9">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394CF9">
              <w:rPr>
                <w:rFonts w:ascii="Arial" w:hAnsi="Arial" w:cs="Arial"/>
                <w:bCs/>
                <w:i/>
                <w:iCs/>
              </w:rPr>
              <w:t>[MO: Cl. 22(2)].</w:t>
            </w:r>
          </w:p>
        </w:tc>
      </w:tr>
      <w:tr w:rsidR="00490BE7" w:rsidRPr="00547EF5" w14:paraId="07267146"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06674595"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I(m):</w:t>
            </w:r>
          </w:p>
          <w:p w14:paraId="593BEA84" w14:textId="2AAEE166" w:rsidR="00490BE7" w:rsidRPr="00547EF5" w:rsidRDefault="00490BE7" w:rsidP="00490BE7">
            <w:pPr>
              <w:spacing w:before="120" w:after="120"/>
              <w:rPr>
                <w:rFonts w:ascii="Arial" w:hAnsi="Arial" w:cs="Arial"/>
                <w:b w:val="0"/>
              </w:rPr>
            </w:pPr>
            <w:r w:rsidRPr="00547EF5">
              <w:rPr>
                <w:rFonts w:ascii="Arial" w:hAnsi="Arial" w:cs="Arial"/>
                <w:b w:val="0"/>
              </w:rPr>
              <w:t>The governing body should consider sustainability issues consistent with the organisation’s purpose, size and resources.</w:t>
            </w:r>
          </w:p>
        </w:tc>
        <w:tc>
          <w:tcPr>
            <w:tcW w:w="2835" w:type="dxa"/>
          </w:tcPr>
          <w:p w14:paraId="6AA0B22D" w14:textId="7FC2B1F3"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Organisational policy.</w:t>
            </w:r>
          </w:p>
        </w:tc>
        <w:tc>
          <w:tcPr>
            <w:tcW w:w="6946" w:type="dxa"/>
          </w:tcPr>
          <w:p w14:paraId="31E05B97" w14:textId="09EC69F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N/A</w:t>
            </w:r>
          </w:p>
        </w:tc>
      </w:tr>
      <w:tr w:rsidR="00490BE7" w:rsidRPr="00547EF5" w14:paraId="0F8D2EDF"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1E14CAC4"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I(n):</w:t>
            </w:r>
          </w:p>
          <w:p w14:paraId="46810635" w14:textId="4AA0012C" w:rsidR="00490BE7" w:rsidRPr="00547EF5" w:rsidRDefault="00490BE7" w:rsidP="00490BE7">
            <w:pPr>
              <w:spacing w:before="120" w:after="120"/>
              <w:rPr>
                <w:rFonts w:ascii="Arial" w:hAnsi="Arial" w:cs="Arial"/>
                <w:b w:val="0"/>
                <w:bCs w:val="0"/>
              </w:rPr>
            </w:pPr>
            <w:r w:rsidRPr="00547EF5">
              <w:rPr>
                <w:rFonts w:ascii="Arial" w:hAnsi="Arial" w:cs="Arial"/>
                <w:b w:val="0"/>
                <w:bCs w:val="0"/>
              </w:rPr>
              <w:t>Members should not be remunerated for their service as members except by way of reimbursement for reasonable out-of-pocket expenses.</w:t>
            </w:r>
          </w:p>
        </w:tc>
        <w:tc>
          <w:tcPr>
            <w:tcW w:w="2835" w:type="dxa"/>
          </w:tcPr>
          <w:p w14:paraId="5ED7ECA7" w14:textId="73C4815E" w:rsidR="00490BE7" w:rsidRPr="00547EF5" w:rsidRDefault="00394CF9"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Constituting ordinance.</w:t>
            </w:r>
          </w:p>
        </w:tc>
        <w:tc>
          <w:tcPr>
            <w:tcW w:w="6946" w:type="dxa"/>
          </w:tcPr>
          <w:p w14:paraId="38C18E63" w14:textId="3F478163" w:rsidR="00490BE7" w:rsidRPr="00547EF5" w:rsidRDefault="00490BE7" w:rsidP="00FF4D3F">
            <w:pPr>
              <w:numPr>
                <w:ilvl w:val="0"/>
                <w:numId w:val="55"/>
              </w:numPr>
              <w:spacing w:before="120" w:after="120"/>
              <w:ind w:left="176" w:firstLine="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 member is not to be remunerated for their service as a member. </w:t>
            </w:r>
          </w:p>
          <w:p w14:paraId="118F5A4E" w14:textId="77777777" w:rsidR="00490BE7" w:rsidRDefault="00490BE7" w:rsidP="00F1567C">
            <w:pPr>
              <w:numPr>
                <w:ilvl w:val="0"/>
                <w:numId w:val="55"/>
              </w:numPr>
              <w:spacing w:before="120" w:after="120"/>
              <w:ind w:left="178" w:firstLine="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Nothing in subclause (1) prevents a member from being reimbursed for reasonable out of pocket expenses incurred in performing their duties as a member. </w:t>
            </w:r>
          </w:p>
          <w:p w14:paraId="1C9EB4DC" w14:textId="2ED98746" w:rsidR="00F1567C" w:rsidRPr="00F1567C" w:rsidRDefault="00F1567C" w:rsidP="00F1567C">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F1567C">
              <w:rPr>
                <w:rFonts w:ascii="Arial" w:hAnsi="Arial" w:cs="Arial"/>
                <w:bCs/>
                <w:i/>
                <w:iCs/>
              </w:rPr>
              <w:t>[MO: Cl 9]</w:t>
            </w:r>
          </w:p>
        </w:tc>
      </w:tr>
      <w:tr w:rsidR="00490BE7" w:rsidRPr="00547EF5" w14:paraId="51329ED9"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A70A4CC"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I(o):</w:t>
            </w:r>
          </w:p>
          <w:p w14:paraId="6B2C6955" w14:textId="4BF451D1" w:rsidR="00490BE7" w:rsidRPr="00547EF5" w:rsidRDefault="00490BE7" w:rsidP="00490BE7">
            <w:pPr>
              <w:spacing w:before="120" w:after="120"/>
              <w:rPr>
                <w:rFonts w:ascii="Arial" w:hAnsi="Arial" w:cs="Arial"/>
                <w:b w:val="0"/>
              </w:rPr>
            </w:pPr>
            <w:r w:rsidRPr="00547EF5">
              <w:rPr>
                <w:rFonts w:ascii="Arial" w:hAnsi="Arial" w:cs="Arial"/>
                <w:b w:val="0"/>
              </w:rPr>
              <w:t xml:space="preserve">The governing body may develop a policy for the remuneration of the members of its governing body for their service as members (including by way of reimbursement for reasonable out-of-pocket expenses) in accordance with applicable law and ordinances applicable to the organisation, </w:t>
            </w:r>
            <w:r w:rsidRPr="00547EF5">
              <w:rPr>
                <w:rFonts w:ascii="Arial" w:hAnsi="Arial" w:cs="Arial"/>
                <w:b w:val="0"/>
              </w:rPr>
              <w:lastRenderedPageBreak/>
              <w:t>subject to the maximum annual remuneration amount for the organisation being approved by the Standing Committee.</w:t>
            </w:r>
          </w:p>
        </w:tc>
        <w:tc>
          <w:tcPr>
            <w:tcW w:w="2835" w:type="dxa"/>
          </w:tcPr>
          <w:p w14:paraId="21D1CD1A" w14:textId="31EADC34" w:rsidR="00490BE7" w:rsidRPr="00F1567C"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F1567C">
              <w:rPr>
                <w:rFonts w:ascii="Arial" w:hAnsi="Arial" w:cs="Arial"/>
                <w:i/>
                <w:iCs/>
              </w:rPr>
              <w:lastRenderedPageBreak/>
              <w:t>N</w:t>
            </w:r>
            <w:r w:rsidR="00490BE7" w:rsidRPr="00F1567C">
              <w:rPr>
                <w:rFonts w:ascii="Arial" w:hAnsi="Arial" w:cs="Arial"/>
                <w:i/>
                <w:iCs/>
              </w:rPr>
              <w:t>ot applicable to Level C organisations.</w:t>
            </w:r>
          </w:p>
        </w:tc>
        <w:tc>
          <w:tcPr>
            <w:tcW w:w="6946" w:type="dxa"/>
          </w:tcPr>
          <w:p w14:paraId="08B63597" w14:textId="03F59BB8" w:rsidR="00490BE7" w:rsidRPr="00F1567C"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F1567C">
              <w:rPr>
                <w:rFonts w:ascii="Arial" w:hAnsi="Arial" w:cs="Arial"/>
              </w:rPr>
              <w:t>N/A</w:t>
            </w:r>
          </w:p>
        </w:tc>
      </w:tr>
      <w:tr w:rsidR="00490BE7" w:rsidRPr="00547EF5" w14:paraId="46CD35B6"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7BBFADE" w14:textId="77777777" w:rsidR="00490BE7" w:rsidRPr="00547EF5" w:rsidRDefault="00490BE7" w:rsidP="00490BE7">
            <w:pPr>
              <w:spacing w:before="120" w:after="120"/>
              <w:rPr>
                <w:rFonts w:ascii="Arial" w:hAnsi="Arial" w:cs="Arial"/>
                <w:b w:val="0"/>
                <w:u w:val="single"/>
              </w:rPr>
            </w:pPr>
            <w:r w:rsidRPr="00547EF5">
              <w:rPr>
                <w:rFonts w:ascii="Arial" w:hAnsi="Arial" w:cs="Arial"/>
                <w:b w:val="0"/>
                <w:u w:val="single"/>
              </w:rPr>
              <w:t>Pt 3, J(a):</w:t>
            </w:r>
          </w:p>
          <w:p w14:paraId="244C53A6" w14:textId="54444065" w:rsidR="00490BE7" w:rsidRPr="00547EF5" w:rsidRDefault="00490BE7" w:rsidP="00490BE7">
            <w:pPr>
              <w:spacing w:before="120" w:after="120"/>
              <w:rPr>
                <w:rFonts w:ascii="Arial" w:hAnsi="Arial" w:cs="Arial"/>
                <w:b w:val="0"/>
              </w:rPr>
            </w:pPr>
            <w:r w:rsidRPr="00547EF5">
              <w:rPr>
                <w:rFonts w:ascii="Arial" w:hAnsi="Arial" w:cs="Arial"/>
                <w:b w:val="0"/>
              </w:rPr>
              <w:t>The organisation should assess whether it is reasonable and in the best interests of the organisation to –</w:t>
            </w:r>
          </w:p>
          <w:p w14:paraId="4BAB95DB" w14:textId="77777777" w:rsidR="00490BE7" w:rsidRPr="00547EF5" w:rsidRDefault="00490BE7" w:rsidP="00FF4D3F">
            <w:pPr>
              <w:pStyle w:val="ListParagraph"/>
              <w:numPr>
                <w:ilvl w:val="0"/>
                <w:numId w:val="23"/>
              </w:numPr>
              <w:spacing w:before="120" w:after="120"/>
              <w:ind w:left="924" w:hanging="567"/>
              <w:rPr>
                <w:rFonts w:ascii="Arial" w:hAnsi="Arial" w:cs="Arial"/>
                <w:b w:val="0"/>
              </w:rPr>
            </w:pPr>
            <w:r w:rsidRPr="00547EF5">
              <w:rPr>
                <w:rFonts w:ascii="Arial" w:hAnsi="Arial" w:cs="Arial"/>
                <w:b w:val="0"/>
              </w:rPr>
              <w:t xml:space="preserve">to the extent permitted by applicable law, indemnify each member against liabilities (whether actual, contingent or prospective) incurred to another person (other than the organisation) – </w:t>
            </w:r>
          </w:p>
          <w:p w14:paraId="704B1213" w14:textId="77777777" w:rsidR="00490BE7" w:rsidRPr="00547EF5" w:rsidRDefault="00490BE7" w:rsidP="00FF4D3F">
            <w:pPr>
              <w:pStyle w:val="ListParagraph"/>
              <w:numPr>
                <w:ilvl w:val="0"/>
                <w:numId w:val="24"/>
              </w:numPr>
              <w:spacing w:before="120" w:after="120"/>
              <w:ind w:left="1531" w:hanging="567"/>
              <w:rPr>
                <w:rFonts w:ascii="Arial" w:hAnsi="Arial" w:cs="Arial"/>
                <w:b w:val="0"/>
              </w:rPr>
            </w:pPr>
            <w:r w:rsidRPr="00547EF5">
              <w:rPr>
                <w:rFonts w:ascii="Arial" w:hAnsi="Arial" w:cs="Arial"/>
                <w:b w:val="0"/>
              </w:rPr>
              <w:t xml:space="preserve">which relates to the member serving or having served as a member, and </w:t>
            </w:r>
          </w:p>
          <w:p w14:paraId="4EFBF7DD" w14:textId="77777777" w:rsidR="00490BE7" w:rsidRPr="00547EF5" w:rsidRDefault="00490BE7" w:rsidP="00FF4D3F">
            <w:pPr>
              <w:pStyle w:val="ListParagraph"/>
              <w:numPr>
                <w:ilvl w:val="0"/>
                <w:numId w:val="24"/>
              </w:numPr>
              <w:spacing w:before="120" w:after="120"/>
              <w:ind w:left="1531" w:hanging="567"/>
              <w:rPr>
                <w:rFonts w:ascii="Arial" w:hAnsi="Arial" w:cs="Arial"/>
                <w:b w:val="0"/>
              </w:rPr>
            </w:pPr>
            <w:r w:rsidRPr="00547EF5">
              <w:rPr>
                <w:rFonts w:ascii="Arial" w:hAnsi="Arial" w:cs="Arial"/>
                <w:b w:val="0"/>
              </w:rPr>
              <w:t xml:space="preserve">which does not arise out of conduct involving lack of good faith by the member, and </w:t>
            </w:r>
          </w:p>
          <w:p w14:paraId="4064992C" w14:textId="77777777" w:rsidR="00490BE7" w:rsidRPr="00547EF5" w:rsidRDefault="00490BE7" w:rsidP="00FF4D3F">
            <w:pPr>
              <w:pStyle w:val="ListParagraph"/>
              <w:numPr>
                <w:ilvl w:val="0"/>
                <w:numId w:val="23"/>
              </w:numPr>
              <w:spacing w:before="120" w:after="120"/>
              <w:ind w:left="924" w:hanging="567"/>
              <w:rPr>
                <w:rFonts w:ascii="Arial" w:hAnsi="Arial" w:cs="Arial"/>
                <w:b w:val="0"/>
              </w:rPr>
            </w:pPr>
            <w:r w:rsidRPr="00547EF5">
              <w:rPr>
                <w:rFonts w:ascii="Arial" w:hAnsi="Arial" w:cs="Arial"/>
                <w:b w:val="0"/>
              </w:rPr>
              <w:t xml:space="preserve">enter into an appropriate deed setting out the terms and conditions of such indemnity, and </w:t>
            </w:r>
          </w:p>
          <w:p w14:paraId="0B07CDA6" w14:textId="564F6F10" w:rsidR="00490BE7" w:rsidRPr="00547EF5" w:rsidRDefault="00490BE7" w:rsidP="00FF4D3F">
            <w:pPr>
              <w:pStyle w:val="ListParagraph"/>
              <w:numPr>
                <w:ilvl w:val="0"/>
                <w:numId w:val="23"/>
              </w:numPr>
              <w:spacing w:before="120" w:after="120"/>
              <w:ind w:left="924" w:hanging="567"/>
              <w:rPr>
                <w:rFonts w:ascii="Arial" w:hAnsi="Arial" w:cs="Arial"/>
              </w:rPr>
            </w:pPr>
            <w:r w:rsidRPr="00547EF5">
              <w:rPr>
                <w:rFonts w:ascii="Arial" w:hAnsi="Arial" w:cs="Arial"/>
                <w:b w:val="0"/>
              </w:rPr>
              <w:t>to the extent permitted by applicable law, obtain and pay the premium on an appropriate directors and officers liability policy which covers each member.</w:t>
            </w:r>
          </w:p>
        </w:tc>
        <w:tc>
          <w:tcPr>
            <w:tcW w:w="2835" w:type="dxa"/>
          </w:tcPr>
          <w:p w14:paraId="45691BFE" w14:textId="4A99F7C5"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32AFC77B" w14:textId="72A5E5AA" w:rsidR="00490BE7" w:rsidRPr="00547EF5" w:rsidRDefault="00490BE7" w:rsidP="00FF4D3F">
            <w:pPr>
              <w:pStyle w:val="ListParagraph"/>
              <w:numPr>
                <w:ilvl w:val="0"/>
                <w:numId w:val="56"/>
              </w:numPr>
              <w:spacing w:before="120" w:after="120"/>
              <w:ind w:left="0" w:firstLine="0"/>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To the extent permitted by law, the Body Corporate is to indemnify each person who is, or has been, a member against any liability which results directly or indirectly from facts or circumstances relating to the person serving or having served as a member – </w:t>
            </w:r>
          </w:p>
          <w:p w14:paraId="1C848A02" w14:textId="7B3EE4D4" w:rsidR="00490BE7" w:rsidRPr="00547EF5" w:rsidRDefault="00490BE7" w:rsidP="00F1567C">
            <w:pPr>
              <w:pStyle w:val="ListParagraph"/>
              <w:numPr>
                <w:ilvl w:val="0"/>
                <w:numId w:val="57"/>
              </w:numPr>
              <w:spacing w:before="120" w:after="120"/>
              <w:ind w:left="113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to another person (other than the Body Corporate or a related body corporate) which does not arise out of conduct involving a lack of good faith by the member, or </w:t>
            </w:r>
          </w:p>
          <w:p w14:paraId="23AF3DC7" w14:textId="03CD3B39" w:rsidR="00490BE7" w:rsidRPr="00547EF5" w:rsidRDefault="00490BE7" w:rsidP="00F1567C">
            <w:pPr>
              <w:pStyle w:val="ListParagraph"/>
              <w:numPr>
                <w:ilvl w:val="0"/>
                <w:numId w:val="57"/>
              </w:numPr>
              <w:spacing w:before="120" w:after="120"/>
              <w:ind w:left="113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for costs and expenses incurred by that person – </w:t>
            </w:r>
          </w:p>
          <w:p w14:paraId="14E1C6F9" w14:textId="7365B74C" w:rsidR="00490BE7" w:rsidRPr="00547EF5" w:rsidRDefault="00490BE7" w:rsidP="00F1567C">
            <w:pPr>
              <w:pStyle w:val="ListParagraph"/>
              <w:numPr>
                <w:ilvl w:val="0"/>
                <w:numId w:val="58"/>
              </w:numPr>
              <w:spacing w:before="120" w:after="120"/>
              <w:ind w:left="1701"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in defending proceedings, whether civil or criminal, except for proceedings where the person is found to have a liability which could not be indemnified under paragraph (a) or for criminal proceedings in which the person is found guilty, or </w:t>
            </w:r>
          </w:p>
          <w:p w14:paraId="349B0378" w14:textId="2035C44A" w:rsidR="00490BE7" w:rsidRPr="00547EF5" w:rsidRDefault="00490BE7" w:rsidP="00F1567C">
            <w:pPr>
              <w:pStyle w:val="ListParagraph"/>
              <w:numPr>
                <w:ilvl w:val="0"/>
                <w:numId w:val="58"/>
              </w:numPr>
              <w:spacing w:before="120" w:after="120"/>
              <w:ind w:left="1701"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 xml:space="preserve">in connection with an application, in relation to those proceedings, in which the court grants relief to that person under the </w:t>
            </w:r>
            <w:r w:rsidRPr="00547EF5">
              <w:rPr>
                <w:rFonts w:ascii="Arial" w:hAnsi="Arial" w:cs="Arial"/>
                <w:bCs/>
                <w:i/>
                <w:iCs/>
              </w:rPr>
              <w:t>Corporations Act 2001</w:t>
            </w:r>
            <w:r w:rsidRPr="00547EF5">
              <w:rPr>
                <w:rFonts w:ascii="Arial" w:hAnsi="Arial" w:cs="Arial"/>
                <w:bCs/>
              </w:rPr>
              <w:t xml:space="preserve"> or the ACNC Act. </w:t>
            </w:r>
          </w:p>
          <w:p w14:paraId="2DE356CA" w14:textId="776205FA" w:rsidR="00490BE7" w:rsidRPr="00547EF5" w:rsidRDefault="00490BE7" w:rsidP="00FF4D3F">
            <w:pPr>
              <w:pStyle w:val="ListParagraph"/>
              <w:numPr>
                <w:ilvl w:val="0"/>
                <w:numId w:val="56"/>
              </w:numPr>
              <w:spacing w:before="120" w:after="120"/>
              <w:ind w:left="31" w:hanging="31"/>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To the extent permitted by law, the Body Corporate may pay, or agree to pay, a premium for a contract insuring a person who is, or has been, a member against any liability which results directly or indirectly from facts or circumstances relating to the person serving, or having served, in that capacity except where the liability (not being a liability for costs and expenses in defending proceedings, whether civil or criminal and whatever their outcome) arises out of conduct involving – </w:t>
            </w:r>
          </w:p>
          <w:p w14:paraId="00C7BEF2" w14:textId="64D54DBA" w:rsidR="00490BE7" w:rsidRPr="00547EF5" w:rsidRDefault="00490BE7" w:rsidP="00FF4D3F">
            <w:pPr>
              <w:pStyle w:val="ListParagraph"/>
              <w:numPr>
                <w:ilvl w:val="0"/>
                <w:numId w:val="59"/>
              </w:numPr>
              <w:spacing w:before="120" w:after="120"/>
              <w:ind w:left="113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 wilful breach of duty to the Body Corporate, </w:t>
            </w:r>
          </w:p>
          <w:p w14:paraId="09F4FCB8" w14:textId="6613C5BD" w:rsidR="00490BE7" w:rsidRPr="00547EF5" w:rsidRDefault="00490BE7" w:rsidP="00FF4D3F">
            <w:pPr>
              <w:pStyle w:val="ListParagraph"/>
              <w:numPr>
                <w:ilvl w:val="0"/>
                <w:numId w:val="59"/>
              </w:numPr>
              <w:spacing w:before="120" w:after="120"/>
              <w:ind w:left="113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improper use of information by the person, acquired by virtue of the person being, or having been, a member to gain an advantage for that person or another person or to cause detriment to the Body Corporate, or </w:t>
            </w:r>
          </w:p>
          <w:p w14:paraId="247EFDA1" w14:textId="77777777" w:rsidR="00490BE7" w:rsidRDefault="00490BE7" w:rsidP="00FF4D3F">
            <w:pPr>
              <w:pStyle w:val="ListParagraph"/>
              <w:numPr>
                <w:ilvl w:val="0"/>
                <w:numId w:val="59"/>
              </w:numPr>
              <w:spacing w:before="120" w:after="120"/>
              <w:ind w:left="1134" w:hanging="567"/>
              <w:contextualSpacing w:val="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lastRenderedPageBreak/>
              <w:t>the improper use of the person's position as a member to gain an advantage for himself or herself or for any other person or to cause detriment to the Body Corporate. </w:t>
            </w:r>
          </w:p>
          <w:p w14:paraId="6C63AC13" w14:textId="3BA54A95" w:rsidR="00F1567C" w:rsidRPr="00F1567C" w:rsidRDefault="00F1567C" w:rsidP="00F1567C">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F1567C">
              <w:rPr>
                <w:rFonts w:ascii="Arial" w:hAnsi="Arial" w:cs="Arial"/>
                <w:bCs/>
                <w:i/>
                <w:iCs/>
              </w:rPr>
              <w:t>[MO: Cl. 24]</w:t>
            </w:r>
          </w:p>
        </w:tc>
      </w:tr>
      <w:tr w:rsidR="00490BE7" w:rsidRPr="00547EF5" w14:paraId="61F93D2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4B0E8A2B" w14:textId="77777777" w:rsidR="00490BE7" w:rsidRPr="00547EF5" w:rsidRDefault="00490BE7" w:rsidP="00490BE7">
            <w:pPr>
              <w:spacing w:before="120" w:after="120"/>
              <w:rPr>
                <w:rFonts w:ascii="Arial" w:hAnsi="Arial" w:cs="Arial"/>
                <w:b w:val="0"/>
                <w:u w:val="single"/>
              </w:rPr>
            </w:pPr>
            <w:r w:rsidRPr="00547EF5">
              <w:rPr>
                <w:rFonts w:ascii="Arial" w:hAnsi="Arial" w:cs="Arial"/>
                <w:b w:val="0"/>
                <w:u w:val="single"/>
              </w:rPr>
              <w:lastRenderedPageBreak/>
              <w:t>Pt 3, J(b):</w:t>
            </w:r>
          </w:p>
          <w:p w14:paraId="608B45D6" w14:textId="77777777" w:rsidR="00490BE7" w:rsidRPr="00547EF5" w:rsidRDefault="00490BE7" w:rsidP="00490BE7">
            <w:pPr>
              <w:spacing w:before="120" w:after="120"/>
              <w:rPr>
                <w:rFonts w:ascii="Arial" w:hAnsi="Arial" w:cs="Arial"/>
                <w:b w:val="0"/>
              </w:rPr>
            </w:pPr>
            <w:r w:rsidRPr="00547EF5">
              <w:rPr>
                <w:rFonts w:ascii="Arial" w:hAnsi="Arial" w:cs="Arial"/>
                <w:b w:val="0"/>
              </w:rPr>
              <w:t xml:space="preserve">Each Level A and B organisation ordinarily should, and each Level C and D organisation must –  </w:t>
            </w:r>
          </w:p>
          <w:p w14:paraId="75F70562" w14:textId="77777777" w:rsidR="00490BE7" w:rsidRPr="00547EF5" w:rsidRDefault="00490BE7" w:rsidP="00FF4D3F">
            <w:pPr>
              <w:pStyle w:val="ListParagraph"/>
              <w:numPr>
                <w:ilvl w:val="0"/>
                <w:numId w:val="25"/>
              </w:numPr>
              <w:spacing w:before="120" w:after="120"/>
              <w:ind w:left="924" w:hanging="567"/>
              <w:rPr>
                <w:rFonts w:ascii="Arial" w:hAnsi="Arial" w:cs="Arial"/>
                <w:b w:val="0"/>
              </w:rPr>
            </w:pPr>
            <w:r w:rsidRPr="00547EF5">
              <w:rPr>
                <w:rFonts w:ascii="Arial" w:hAnsi="Arial" w:cs="Arial"/>
                <w:b w:val="0"/>
              </w:rPr>
              <w:t xml:space="preserve">keep a complete set of minutes of, and papers considered during, each meeting in chronological order and in secure custody for at least 12 years after the date of the meeting,  </w:t>
            </w:r>
          </w:p>
          <w:p w14:paraId="48E3B011" w14:textId="77777777" w:rsidR="00490BE7" w:rsidRPr="00547EF5" w:rsidRDefault="00490BE7" w:rsidP="00FF4D3F">
            <w:pPr>
              <w:pStyle w:val="ListParagraph"/>
              <w:numPr>
                <w:ilvl w:val="0"/>
                <w:numId w:val="25"/>
              </w:numPr>
              <w:spacing w:before="120" w:after="120"/>
              <w:ind w:left="924" w:hanging="567"/>
              <w:rPr>
                <w:rFonts w:ascii="Arial" w:hAnsi="Arial" w:cs="Arial"/>
                <w:b w:val="0"/>
              </w:rPr>
            </w:pPr>
            <w:r w:rsidRPr="00547EF5">
              <w:rPr>
                <w:rFonts w:ascii="Arial" w:hAnsi="Arial" w:cs="Arial"/>
                <w:b w:val="0"/>
              </w:rPr>
              <w:t xml:space="preserve">provide copies of those records to a member or former member for the purpose of responding to a claim which relates to the member serving or having served as a member, and </w:t>
            </w:r>
          </w:p>
          <w:p w14:paraId="4D9036DA" w14:textId="2096811B" w:rsidR="00490BE7" w:rsidRPr="00547EF5" w:rsidRDefault="00490BE7" w:rsidP="00FF4D3F">
            <w:pPr>
              <w:pStyle w:val="ListParagraph"/>
              <w:numPr>
                <w:ilvl w:val="0"/>
                <w:numId w:val="25"/>
              </w:numPr>
              <w:spacing w:before="120" w:after="120"/>
              <w:ind w:left="924" w:hanging="567"/>
              <w:rPr>
                <w:rFonts w:ascii="Arial" w:hAnsi="Arial" w:cs="Arial"/>
                <w:b w:val="0"/>
              </w:rPr>
            </w:pPr>
            <w:r w:rsidRPr="00547EF5">
              <w:rPr>
                <w:rFonts w:ascii="Arial" w:hAnsi="Arial" w:cs="Arial"/>
                <w:b w:val="0"/>
              </w:rPr>
              <w:t>provide each member and former member with reasonable access to inspect the records from their period of service as a member for any other legitimate purpose for at least seven years after the member ceases to be a member.</w:t>
            </w:r>
          </w:p>
        </w:tc>
        <w:tc>
          <w:tcPr>
            <w:tcW w:w="2835" w:type="dxa"/>
          </w:tcPr>
          <w:p w14:paraId="30953ADD" w14:textId="2B98101F"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tc>
        <w:tc>
          <w:tcPr>
            <w:tcW w:w="6946" w:type="dxa"/>
          </w:tcPr>
          <w:p w14:paraId="2A5F7B4B"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Body Corporate must - </w:t>
            </w:r>
          </w:p>
          <w:p w14:paraId="2C09A651" w14:textId="2596DB15" w:rsidR="00490BE7" w:rsidRPr="00547EF5" w:rsidRDefault="00490BE7" w:rsidP="00FF4D3F">
            <w:pPr>
              <w:numPr>
                <w:ilvl w:val="0"/>
                <w:numId w:val="60"/>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keep a complete set of minutes (including any papers considered during the meeting) in secure custody in chronological order for a minimum of 12 years after the date of the meeting,  </w:t>
            </w:r>
          </w:p>
          <w:p w14:paraId="093E4280" w14:textId="275F7332" w:rsidR="00490BE7" w:rsidRPr="00547EF5" w:rsidRDefault="00490BE7" w:rsidP="00FF4D3F">
            <w:pPr>
              <w:numPr>
                <w:ilvl w:val="0"/>
                <w:numId w:val="60"/>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provide copies of those records to a member or former member for the purpose of responding to a claim which relates to the member serving or having served as a member, and </w:t>
            </w:r>
          </w:p>
          <w:p w14:paraId="3489F082" w14:textId="13D31258" w:rsidR="00490BE7" w:rsidRPr="00547EF5" w:rsidRDefault="00490BE7" w:rsidP="00FF4D3F">
            <w:pPr>
              <w:numPr>
                <w:ilvl w:val="0"/>
                <w:numId w:val="60"/>
              </w:numPr>
              <w:spacing w:before="120" w:after="120"/>
              <w:ind w:left="1026"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provide each member and former member with reasonable access to inspect the records from their period of service as a member for any other legitimate purpose for at least seven years after the member ceases to be a member. </w:t>
            </w:r>
          </w:p>
          <w:p w14:paraId="67FFF8D0" w14:textId="29D3C704"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F1567C">
              <w:rPr>
                <w:rFonts w:ascii="Arial" w:hAnsi="Arial" w:cs="Arial"/>
                <w:bCs/>
                <w:i/>
                <w:iCs/>
              </w:rPr>
              <w:t xml:space="preserve">[MO: Cl. </w:t>
            </w:r>
            <w:r>
              <w:rPr>
                <w:rFonts w:ascii="Arial" w:hAnsi="Arial" w:cs="Arial"/>
                <w:bCs/>
                <w:i/>
                <w:iCs/>
              </w:rPr>
              <w:t>12(8)</w:t>
            </w:r>
            <w:r w:rsidRPr="00F1567C">
              <w:rPr>
                <w:rFonts w:ascii="Arial" w:hAnsi="Arial" w:cs="Arial"/>
                <w:bCs/>
                <w:i/>
                <w:iCs/>
              </w:rPr>
              <w:t>]</w:t>
            </w:r>
          </w:p>
        </w:tc>
      </w:tr>
      <w:tr w:rsidR="00490BE7" w:rsidRPr="00547EF5" w14:paraId="4F80DA2B"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33292AFC"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K(a):</w:t>
            </w:r>
          </w:p>
          <w:p w14:paraId="11865EB7" w14:textId="60B71EBD" w:rsidR="00490BE7" w:rsidRPr="00547EF5" w:rsidRDefault="00490BE7" w:rsidP="00490BE7">
            <w:pPr>
              <w:spacing w:before="120" w:after="120"/>
              <w:rPr>
                <w:rFonts w:ascii="Arial" w:hAnsi="Arial" w:cs="Arial"/>
                <w:b w:val="0"/>
              </w:rPr>
            </w:pPr>
            <w:r w:rsidRPr="00547EF5">
              <w:rPr>
                <w:rFonts w:ascii="Arial" w:hAnsi="Arial" w:cs="Arial"/>
                <w:b w:val="0"/>
              </w:rPr>
              <w:t xml:space="preserve">The organisation must provide annual and other reports in accordance with applicable law and ordinances applicable to the organisation.  </w:t>
            </w:r>
          </w:p>
        </w:tc>
        <w:tc>
          <w:tcPr>
            <w:tcW w:w="2835" w:type="dxa"/>
          </w:tcPr>
          <w:p w14:paraId="5CADD4CA" w14:textId="60406605"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w:t>
            </w:r>
            <w:r w:rsidR="00490BE7" w:rsidRPr="00547EF5">
              <w:rPr>
                <w:rFonts w:ascii="Arial" w:hAnsi="Arial" w:cs="Arial"/>
              </w:rPr>
              <w:t>onstituting ordinance.</w:t>
            </w:r>
          </w:p>
          <w:p w14:paraId="2AC5A06D"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6AEC3FE2" w14:textId="30E92764"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35DD56AB" w14:textId="77777777" w:rsidR="00490BE7"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547EF5">
              <w:rPr>
                <w:rFonts w:ascii="Arial" w:hAnsi="Arial" w:cs="Arial"/>
                <w:bCs/>
              </w:rPr>
              <w:t xml:space="preserve">The Body Corporate is to provide annual and other reports in accordance with applicable law and the </w:t>
            </w:r>
            <w:r w:rsidRPr="00547EF5">
              <w:rPr>
                <w:rFonts w:ascii="Arial" w:hAnsi="Arial" w:cs="Arial"/>
                <w:bCs/>
                <w:i/>
                <w:iCs/>
              </w:rPr>
              <w:t>Accounts, Audits and Annual Reports Ordinance 1995.</w:t>
            </w:r>
          </w:p>
          <w:p w14:paraId="4E2B6EDB" w14:textId="2217FFE8" w:rsidR="00F1567C"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Pr>
                <w:rFonts w:ascii="Arial" w:hAnsi="Arial" w:cs="Arial"/>
                <w:bCs/>
                <w:i/>
                <w:iCs/>
              </w:rPr>
              <w:t>[MO: Cl 23(1)]</w:t>
            </w:r>
          </w:p>
          <w:p w14:paraId="045BC428" w14:textId="0752A7A1" w:rsidR="00F1567C"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rPr>
              <w:t>This also satisfies Pt 3, K(b).</w:t>
            </w:r>
          </w:p>
        </w:tc>
      </w:tr>
      <w:tr w:rsidR="00490BE7" w:rsidRPr="00547EF5" w14:paraId="4E3B873F"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8CCCC27"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lastRenderedPageBreak/>
              <w:t>Pt 3, K(b):</w:t>
            </w:r>
          </w:p>
          <w:p w14:paraId="246AF7C5" w14:textId="786D5D11" w:rsidR="00490BE7" w:rsidRPr="00547EF5" w:rsidRDefault="00490BE7" w:rsidP="00490BE7">
            <w:pPr>
              <w:spacing w:before="120" w:after="120"/>
              <w:rPr>
                <w:rFonts w:ascii="Arial" w:hAnsi="Arial" w:cs="Arial"/>
                <w:b w:val="0"/>
              </w:rPr>
            </w:pPr>
            <w:r w:rsidRPr="00547EF5">
              <w:rPr>
                <w:rFonts w:ascii="Arial" w:hAnsi="Arial" w:cs="Arial"/>
                <w:b w:val="0"/>
              </w:rPr>
              <w:t>An organisation which manages church trust property must submit to the Synod for tabling an annual report or such other reports as Synod are required in accordance with applicable ordinances and must take reasonable steps to be able to provide assurance that such reports are accurate, complete and provided on a timely basis.</w:t>
            </w:r>
          </w:p>
        </w:tc>
        <w:tc>
          <w:tcPr>
            <w:tcW w:w="2835" w:type="dxa"/>
          </w:tcPr>
          <w:p w14:paraId="14D9EF09" w14:textId="6FD1592D"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Accounts, Audits and Annual Reports Ordinance 1995</w:t>
            </w:r>
          </w:p>
          <w:p w14:paraId="07B3EF56"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p w14:paraId="36B01310" w14:textId="0DC1264D"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69362B94" w14:textId="77777777" w:rsidR="00F1567C"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Pr>
                <w:rFonts w:ascii="Arial" w:hAnsi="Arial" w:cs="Arial"/>
                <w:bCs/>
                <w:i/>
                <w:iCs/>
              </w:rPr>
              <w:t>N/A</w:t>
            </w:r>
          </w:p>
          <w:p w14:paraId="1BD82621" w14:textId="0C6C05EA" w:rsidR="00490BE7" w:rsidRPr="00F1567C"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color w:val="FF0000"/>
              </w:rPr>
            </w:pPr>
            <w:r w:rsidRPr="00F1567C">
              <w:rPr>
                <w:rFonts w:ascii="Arial" w:hAnsi="Arial" w:cs="Arial"/>
                <w:bCs/>
                <w:i/>
                <w:iCs/>
              </w:rPr>
              <w:t xml:space="preserve">See </w:t>
            </w:r>
            <w:r w:rsidR="00F1567C">
              <w:rPr>
                <w:rFonts w:ascii="Arial" w:hAnsi="Arial" w:cs="Arial"/>
                <w:bCs/>
                <w:i/>
                <w:iCs/>
              </w:rPr>
              <w:t xml:space="preserve">also </w:t>
            </w:r>
            <w:r w:rsidRPr="00F1567C">
              <w:rPr>
                <w:rFonts w:ascii="Arial" w:hAnsi="Arial" w:cs="Arial"/>
                <w:bCs/>
                <w:i/>
                <w:iCs/>
              </w:rPr>
              <w:t>the model clause for Pt 3, K(a)</w:t>
            </w:r>
            <w:r w:rsidR="00F1567C">
              <w:rPr>
                <w:rFonts w:ascii="Arial" w:hAnsi="Arial" w:cs="Arial"/>
                <w:bCs/>
                <w:i/>
                <w:iCs/>
              </w:rPr>
              <w:t xml:space="preserve"> (compliance with AAARO)</w:t>
            </w:r>
            <w:r w:rsidRPr="00F1567C">
              <w:rPr>
                <w:rFonts w:ascii="Arial" w:hAnsi="Arial" w:cs="Arial"/>
                <w:bCs/>
                <w:i/>
                <w:iCs/>
              </w:rPr>
              <w:t>.</w:t>
            </w:r>
          </w:p>
        </w:tc>
      </w:tr>
      <w:tr w:rsidR="00490BE7" w:rsidRPr="00547EF5" w14:paraId="287748ED"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21572E05"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K(c):</w:t>
            </w:r>
          </w:p>
          <w:p w14:paraId="3C6162DB" w14:textId="3178ADCE" w:rsidR="00490BE7" w:rsidRPr="00547EF5" w:rsidRDefault="00490BE7" w:rsidP="00490BE7">
            <w:pPr>
              <w:spacing w:before="120" w:after="120"/>
              <w:rPr>
                <w:rFonts w:ascii="Arial" w:hAnsi="Arial" w:cs="Arial"/>
                <w:b w:val="0"/>
              </w:rPr>
            </w:pPr>
            <w:r w:rsidRPr="00547EF5">
              <w:rPr>
                <w:rFonts w:ascii="Arial" w:hAnsi="Arial" w:cs="Arial"/>
                <w:b w:val="0"/>
              </w:rPr>
              <w:t xml:space="preserve">Members of the Synod must have reasonable access to the annual reports of the organisation tabled at the Synod and must have an adequate opportunity to ask and have answered questions about the governance of the organisation.  </w:t>
            </w:r>
          </w:p>
        </w:tc>
        <w:tc>
          <w:tcPr>
            <w:tcW w:w="2835" w:type="dxa"/>
          </w:tcPr>
          <w:p w14:paraId="57E42666" w14:textId="77777777" w:rsidR="00F1567C" w:rsidRPr="00547EF5" w:rsidRDefault="00F1567C" w:rsidP="00F1567C">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Accounts, Audits and Annual Reports Ordinance 1995</w:t>
            </w:r>
          </w:p>
          <w:p w14:paraId="7F1A40AC" w14:textId="7FCF89BD"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2D3013E0" w14:textId="3238CB0B"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Pr>
                <w:rFonts w:ascii="Arial" w:hAnsi="Arial" w:cs="Arial"/>
                <w:bCs/>
              </w:rPr>
              <w:t>N/A</w:t>
            </w:r>
          </w:p>
        </w:tc>
      </w:tr>
      <w:tr w:rsidR="00490BE7" w:rsidRPr="00547EF5" w14:paraId="28370822" w14:textId="77777777" w:rsidTr="59C82C07">
        <w:tc>
          <w:tcPr>
            <w:cnfStyle w:val="001000000000" w:firstRow="0" w:lastRow="0" w:firstColumn="1" w:lastColumn="0" w:oddVBand="0" w:evenVBand="0" w:oddHBand="0" w:evenHBand="0" w:firstRowFirstColumn="0" w:firstRowLastColumn="0" w:lastRowFirstColumn="0" w:lastRowLastColumn="0"/>
            <w:tcW w:w="4673" w:type="dxa"/>
          </w:tcPr>
          <w:p w14:paraId="5E21A47B" w14:textId="77777777" w:rsidR="00490BE7" w:rsidRPr="00547EF5" w:rsidRDefault="00490BE7" w:rsidP="00490BE7">
            <w:pPr>
              <w:spacing w:before="120" w:after="120"/>
              <w:rPr>
                <w:rFonts w:ascii="Arial" w:hAnsi="Arial" w:cs="Arial"/>
                <w:bCs w:val="0"/>
                <w:u w:val="single"/>
              </w:rPr>
            </w:pPr>
            <w:r w:rsidRPr="00547EF5">
              <w:rPr>
                <w:rFonts w:ascii="Arial" w:hAnsi="Arial" w:cs="Arial"/>
                <w:b w:val="0"/>
                <w:u w:val="single"/>
              </w:rPr>
              <w:t>Pt 3, K(d):</w:t>
            </w:r>
          </w:p>
          <w:p w14:paraId="1479F8DA" w14:textId="77777777" w:rsidR="00490BE7" w:rsidRPr="00547EF5" w:rsidRDefault="00490BE7" w:rsidP="00490BE7">
            <w:pPr>
              <w:spacing w:before="120" w:after="120"/>
              <w:rPr>
                <w:rFonts w:ascii="Arial" w:hAnsi="Arial" w:cs="Arial"/>
                <w:bCs w:val="0"/>
              </w:rPr>
            </w:pPr>
            <w:r w:rsidRPr="00547EF5">
              <w:rPr>
                <w:rFonts w:ascii="Arial" w:hAnsi="Arial" w:cs="Arial"/>
                <w:b w:val="0"/>
              </w:rPr>
              <w:t xml:space="preserve">The organisation must promptly advise the Standing Committee of – </w:t>
            </w:r>
          </w:p>
          <w:p w14:paraId="62A485C9" w14:textId="617EF24C" w:rsidR="00490BE7" w:rsidRPr="00547EF5" w:rsidRDefault="00490BE7" w:rsidP="00FF4D3F">
            <w:pPr>
              <w:pStyle w:val="ListParagraph"/>
              <w:numPr>
                <w:ilvl w:val="0"/>
                <w:numId w:val="26"/>
              </w:numPr>
              <w:spacing w:before="120" w:after="120"/>
              <w:ind w:left="924" w:hanging="567"/>
              <w:rPr>
                <w:rFonts w:ascii="Arial" w:hAnsi="Arial" w:cs="Arial"/>
                <w:bCs w:val="0"/>
              </w:rPr>
            </w:pPr>
            <w:r w:rsidRPr="00547EF5">
              <w:rPr>
                <w:rFonts w:ascii="Arial" w:hAnsi="Arial" w:cs="Arial"/>
                <w:b w:val="0"/>
              </w:rPr>
              <w:t xml:space="preserve">any failure to comply with – </w:t>
            </w:r>
          </w:p>
          <w:p w14:paraId="78F24841" w14:textId="77777777" w:rsidR="00490BE7" w:rsidRPr="00547EF5" w:rsidRDefault="00490BE7" w:rsidP="00FF4D3F">
            <w:pPr>
              <w:pStyle w:val="ListParagraph"/>
              <w:numPr>
                <w:ilvl w:val="0"/>
                <w:numId w:val="27"/>
              </w:numPr>
              <w:spacing w:before="120" w:after="120"/>
              <w:ind w:left="1531" w:hanging="567"/>
              <w:rPr>
                <w:rFonts w:ascii="Arial" w:hAnsi="Arial" w:cs="Arial"/>
              </w:rPr>
            </w:pPr>
            <w:r w:rsidRPr="00547EF5">
              <w:rPr>
                <w:rFonts w:ascii="Arial" w:hAnsi="Arial" w:cs="Arial"/>
                <w:b w:val="0"/>
              </w:rPr>
              <w:t>applicable governance standard or requirement, or any financial or prudential reporting requirement, of any government authority (other than the ACNC) likely to lead to loss of any licence or approval required to conduct current activities, or</w:t>
            </w:r>
          </w:p>
          <w:p w14:paraId="35C63EFC" w14:textId="749AFD3F" w:rsidR="00490BE7" w:rsidRPr="00547EF5" w:rsidRDefault="00490BE7" w:rsidP="00FF4D3F">
            <w:pPr>
              <w:pStyle w:val="ListParagraph"/>
              <w:numPr>
                <w:ilvl w:val="0"/>
                <w:numId w:val="27"/>
              </w:numPr>
              <w:spacing w:before="120" w:after="120"/>
              <w:ind w:left="1531" w:hanging="567"/>
              <w:rPr>
                <w:rFonts w:ascii="Arial" w:hAnsi="Arial" w:cs="Arial"/>
              </w:rPr>
            </w:pPr>
            <w:r w:rsidRPr="00547EF5">
              <w:rPr>
                <w:rFonts w:ascii="Arial" w:hAnsi="Arial" w:cs="Arial"/>
                <w:b w:val="0"/>
              </w:rPr>
              <w:t xml:space="preserve">the financial or other covenants under any agreement with a bank or other financial institution for </w:t>
            </w:r>
            <w:r w:rsidRPr="00547EF5">
              <w:rPr>
                <w:rFonts w:ascii="Arial" w:hAnsi="Arial" w:cs="Arial"/>
                <w:b w:val="0"/>
              </w:rPr>
              <w:lastRenderedPageBreak/>
              <w:t>the provision of financial accommodation in excess of $10,000,000 likely to lead to the early termination of such financial accommodation, and</w:t>
            </w:r>
          </w:p>
          <w:p w14:paraId="7FE3211F" w14:textId="6E251B85" w:rsidR="00490BE7" w:rsidRPr="00547EF5" w:rsidRDefault="00490BE7" w:rsidP="00FF4D3F">
            <w:pPr>
              <w:pStyle w:val="ListParagraph"/>
              <w:numPr>
                <w:ilvl w:val="0"/>
                <w:numId w:val="26"/>
              </w:numPr>
              <w:spacing w:before="120" w:after="120"/>
              <w:ind w:left="924" w:hanging="567"/>
              <w:rPr>
                <w:rFonts w:ascii="Arial" w:hAnsi="Arial" w:cs="Arial"/>
                <w:b w:val="0"/>
                <w:bCs w:val="0"/>
              </w:rPr>
            </w:pPr>
            <w:r w:rsidRPr="00547EF5">
              <w:rPr>
                <w:rFonts w:ascii="Arial" w:hAnsi="Arial" w:cs="Arial"/>
                <w:b w:val="0"/>
                <w:bCs w:val="0"/>
              </w:rPr>
              <w:t>any event or circumstance which may result in the organisation (or any member) being indicted in relation to the alleged commission of an offence under any law punishable on conviction by a penalty that may include imprisonment for a maximum period</w:t>
            </w:r>
            <w:r w:rsidR="00FF4D3F">
              <w:rPr>
                <w:rFonts w:ascii="Arial" w:hAnsi="Arial" w:cs="Arial"/>
                <w:b w:val="0"/>
                <w:bCs w:val="0"/>
              </w:rPr>
              <w:t> </w:t>
            </w:r>
            <w:r w:rsidRPr="00547EF5">
              <w:rPr>
                <w:rFonts w:ascii="Arial" w:hAnsi="Arial" w:cs="Arial"/>
                <w:b w:val="0"/>
                <w:bCs w:val="0"/>
              </w:rPr>
              <w:t>-</w:t>
            </w:r>
          </w:p>
          <w:p w14:paraId="723F2CB8" w14:textId="77777777" w:rsidR="00490BE7" w:rsidRPr="00547EF5" w:rsidRDefault="00490BE7" w:rsidP="00FF4D3F">
            <w:pPr>
              <w:pStyle w:val="ListParagraph"/>
              <w:numPr>
                <w:ilvl w:val="0"/>
                <w:numId w:val="28"/>
              </w:numPr>
              <w:spacing w:before="120" w:after="120"/>
              <w:ind w:left="1531" w:hanging="567"/>
              <w:rPr>
                <w:rFonts w:ascii="Arial" w:hAnsi="Arial" w:cs="Arial"/>
                <w:b w:val="0"/>
                <w:bCs w:val="0"/>
              </w:rPr>
            </w:pPr>
            <w:r w:rsidRPr="00547EF5">
              <w:rPr>
                <w:rFonts w:ascii="Arial" w:hAnsi="Arial" w:cs="Arial"/>
                <w:b w:val="0"/>
                <w:bCs w:val="0"/>
              </w:rPr>
              <w:t xml:space="preserve">if the offence involves fraud or dishonesty - 3 months or more, or </w:t>
            </w:r>
          </w:p>
          <w:p w14:paraId="47588AD6" w14:textId="7CA37EB5" w:rsidR="00490BE7" w:rsidRPr="00547EF5" w:rsidRDefault="00490BE7" w:rsidP="00FF4D3F">
            <w:pPr>
              <w:pStyle w:val="ListParagraph"/>
              <w:numPr>
                <w:ilvl w:val="0"/>
                <w:numId w:val="28"/>
              </w:numPr>
              <w:spacing w:before="120" w:after="120"/>
              <w:ind w:left="1531" w:hanging="567"/>
              <w:rPr>
                <w:rFonts w:ascii="Arial" w:hAnsi="Arial" w:cs="Arial"/>
                <w:b w:val="0"/>
                <w:bCs w:val="0"/>
              </w:rPr>
            </w:pPr>
            <w:r w:rsidRPr="00547EF5">
              <w:rPr>
                <w:rFonts w:ascii="Arial" w:hAnsi="Arial" w:cs="Arial"/>
                <w:b w:val="0"/>
                <w:bCs w:val="0"/>
              </w:rPr>
              <w:t>in any other case - 12 months or more.</w:t>
            </w:r>
          </w:p>
        </w:tc>
        <w:tc>
          <w:tcPr>
            <w:tcW w:w="2835" w:type="dxa"/>
          </w:tcPr>
          <w:p w14:paraId="404A1815" w14:textId="2DA02EE8" w:rsidR="00490BE7" w:rsidRPr="00547EF5"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lastRenderedPageBreak/>
              <w:t>C</w:t>
            </w:r>
            <w:r w:rsidR="00490BE7" w:rsidRPr="00547EF5">
              <w:rPr>
                <w:rFonts w:ascii="Arial" w:hAnsi="Arial" w:cs="Arial"/>
              </w:rPr>
              <w:t>onstituting ordinance.</w:t>
            </w:r>
          </w:p>
          <w:p w14:paraId="2AD31440"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946" w:type="dxa"/>
          </w:tcPr>
          <w:p w14:paraId="3CEF72F9" w14:textId="77777777" w:rsidR="00490BE7" w:rsidRPr="00547EF5" w:rsidRDefault="00490BE7"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Body Corporate must promptly advise the Standing Committee of - </w:t>
            </w:r>
          </w:p>
          <w:p w14:paraId="491A8529" w14:textId="28026CF3" w:rsidR="00490BE7" w:rsidRPr="00547EF5" w:rsidRDefault="00490BE7" w:rsidP="008E0646">
            <w:pPr>
              <w:pStyle w:val="ListParagraph"/>
              <w:numPr>
                <w:ilvl w:val="0"/>
                <w:numId w:val="61"/>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any failure to comply with – </w:t>
            </w:r>
          </w:p>
          <w:p w14:paraId="24EB8C2F" w14:textId="54BADC15" w:rsidR="00490BE7" w:rsidRPr="00547EF5" w:rsidRDefault="00490BE7" w:rsidP="008E0646">
            <w:pPr>
              <w:pStyle w:val="ListParagraph"/>
              <w:numPr>
                <w:ilvl w:val="1"/>
                <w:numId w:val="62"/>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any applicable governance standard or requirement, or any financial or prudential reporting requirement, of any government authority (other than the ACNC) likely to lead to loss of any licence or approval required to conduct current activities, or </w:t>
            </w:r>
          </w:p>
          <w:p w14:paraId="78538AA1" w14:textId="20F0E62C" w:rsidR="00490BE7" w:rsidRPr="00547EF5" w:rsidRDefault="00490BE7" w:rsidP="008E0646">
            <w:pPr>
              <w:pStyle w:val="ListParagraph"/>
              <w:numPr>
                <w:ilvl w:val="1"/>
                <w:numId w:val="62"/>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the financial or other covenants under any agreement with a bank or other financial institution for the provision of financial accommodation in excess of $10,000,000 likely to lead to the early termination of such financial accommodation, and </w:t>
            </w:r>
          </w:p>
          <w:p w14:paraId="37FA3820" w14:textId="73159D40" w:rsidR="00490BE7" w:rsidRPr="00547EF5" w:rsidRDefault="00490BE7" w:rsidP="008E0646">
            <w:pPr>
              <w:pStyle w:val="ListParagraph"/>
              <w:numPr>
                <w:ilvl w:val="0"/>
                <w:numId w:val="62"/>
              </w:numPr>
              <w:spacing w:before="120" w:after="120"/>
              <w:ind w:left="1025"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any event or circumstance which may result in the Body Corporate (or any member) being indicted in relation to the alleged commission of an offence under any law punishable on conviction by a penalty that may include imprisonment for a maximum period -  </w:t>
            </w:r>
          </w:p>
          <w:p w14:paraId="1548045C" w14:textId="5B4FD6D1" w:rsidR="00490BE7" w:rsidRPr="00547EF5" w:rsidRDefault="00490BE7" w:rsidP="008E0646">
            <w:pPr>
              <w:pStyle w:val="ListParagraph"/>
              <w:numPr>
                <w:ilvl w:val="0"/>
                <w:numId w:val="63"/>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lastRenderedPageBreak/>
              <w:t>if the offence involves fraud or dishonesty - 3 months or more, or </w:t>
            </w:r>
          </w:p>
          <w:p w14:paraId="06DC0402" w14:textId="1B385634" w:rsidR="00490BE7" w:rsidRPr="00547EF5" w:rsidRDefault="00490BE7" w:rsidP="008E0646">
            <w:pPr>
              <w:pStyle w:val="ListParagraph"/>
              <w:numPr>
                <w:ilvl w:val="0"/>
                <w:numId w:val="63"/>
              </w:numPr>
              <w:spacing w:before="120" w:after="120"/>
              <w:ind w:left="1592" w:hanging="567"/>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547EF5">
              <w:rPr>
                <w:rFonts w:ascii="Arial" w:hAnsi="Arial" w:cs="Arial"/>
                <w:bCs/>
              </w:rPr>
              <w:t>in any other case - 12 months or more. </w:t>
            </w:r>
          </w:p>
          <w:p w14:paraId="117B6E89" w14:textId="77777777" w:rsidR="00F1567C"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p>
          <w:p w14:paraId="7EBCB34A" w14:textId="2C9955C0" w:rsidR="00490BE7" w:rsidRPr="00F1567C" w:rsidRDefault="00F1567C" w:rsidP="00490BE7">
            <w:pPr>
              <w:spacing w:before="120" w:after="120"/>
              <w:cnfStyle w:val="000000000000" w:firstRow="0" w:lastRow="0" w:firstColumn="0" w:lastColumn="0" w:oddVBand="0" w:evenVBand="0" w:oddHBand="0" w:evenHBand="0" w:firstRowFirstColumn="0" w:firstRowLastColumn="0" w:lastRowFirstColumn="0" w:lastRowLastColumn="0"/>
              <w:rPr>
                <w:rFonts w:ascii="Arial" w:hAnsi="Arial" w:cs="Arial"/>
                <w:bCs/>
                <w:i/>
                <w:iCs/>
              </w:rPr>
            </w:pPr>
            <w:r w:rsidRPr="00F1567C">
              <w:rPr>
                <w:rFonts w:ascii="Arial" w:hAnsi="Arial" w:cs="Arial"/>
                <w:bCs/>
                <w:i/>
                <w:iCs/>
              </w:rPr>
              <w:t>[MO: Cl. 23(3)]</w:t>
            </w:r>
          </w:p>
        </w:tc>
      </w:tr>
    </w:tbl>
    <w:p w14:paraId="0D6AB6ED" w14:textId="62C13C0E" w:rsidR="001F296F" w:rsidRPr="00547EF5" w:rsidRDefault="0003578B" w:rsidP="00C2378F">
      <w:pPr>
        <w:spacing w:before="120" w:after="120"/>
        <w:rPr>
          <w:rFonts w:ascii="Arial" w:hAnsi="Arial" w:cs="Arial"/>
        </w:rPr>
      </w:pPr>
      <w:r w:rsidRPr="00547EF5">
        <w:rPr>
          <w:rFonts w:ascii="Arial" w:hAnsi="Arial" w:cs="Arial"/>
        </w:rPr>
        <w:lastRenderedPageBreak/>
        <w:br w:type="textWrapping" w:clear="all"/>
      </w:r>
    </w:p>
    <w:sectPr w:rsidR="001F296F" w:rsidRPr="00547EF5" w:rsidSect="00A963FA">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2DE79A" w14:textId="77777777" w:rsidR="00AA75AB" w:rsidRDefault="00AA75AB" w:rsidP="0003578B">
      <w:pPr>
        <w:spacing w:after="0" w:line="240" w:lineRule="auto"/>
      </w:pPr>
      <w:r>
        <w:separator/>
      </w:r>
    </w:p>
  </w:endnote>
  <w:endnote w:type="continuationSeparator" w:id="0">
    <w:p w14:paraId="3904F8D9" w14:textId="77777777" w:rsidR="00AA75AB" w:rsidRDefault="00AA75AB" w:rsidP="000357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CB290" w14:textId="77777777" w:rsidR="00AA75AB" w:rsidRDefault="00AA75AB" w:rsidP="0003578B">
      <w:pPr>
        <w:spacing w:after="0" w:line="240" w:lineRule="auto"/>
      </w:pPr>
      <w:r>
        <w:separator/>
      </w:r>
    </w:p>
  </w:footnote>
  <w:footnote w:type="continuationSeparator" w:id="0">
    <w:p w14:paraId="1A27C25D" w14:textId="77777777" w:rsidR="00AA75AB" w:rsidRDefault="00AA75AB" w:rsidP="000357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C542E"/>
    <w:multiLevelType w:val="hybridMultilevel"/>
    <w:tmpl w:val="A5F067EA"/>
    <w:lvl w:ilvl="0" w:tplc="02C20CE2">
      <w:start w:val="1"/>
      <w:numFmt w:val="lowerRoman"/>
      <w:lvlText w:val="(%1)"/>
      <w:lvlJc w:val="left"/>
      <w:pPr>
        <w:ind w:left="3624" w:hanging="720"/>
      </w:pPr>
      <w:rPr>
        <w:rFonts w:hint="default"/>
      </w:rPr>
    </w:lvl>
    <w:lvl w:ilvl="1" w:tplc="FFFFFFFF" w:tentative="1">
      <w:start w:val="1"/>
      <w:numFmt w:val="lowerLetter"/>
      <w:lvlText w:val="%2."/>
      <w:lvlJc w:val="left"/>
      <w:pPr>
        <w:ind w:left="3984" w:hanging="360"/>
      </w:pPr>
    </w:lvl>
    <w:lvl w:ilvl="2" w:tplc="FFFFFFFF" w:tentative="1">
      <w:start w:val="1"/>
      <w:numFmt w:val="lowerRoman"/>
      <w:lvlText w:val="%3."/>
      <w:lvlJc w:val="right"/>
      <w:pPr>
        <w:ind w:left="4704" w:hanging="180"/>
      </w:pPr>
    </w:lvl>
    <w:lvl w:ilvl="3" w:tplc="FFFFFFFF" w:tentative="1">
      <w:start w:val="1"/>
      <w:numFmt w:val="decimal"/>
      <w:lvlText w:val="%4."/>
      <w:lvlJc w:val="left"/>
      <w:pPr>
        <w:ind w:left="5424" w:hanging="360"/>
      </w:pPr>
    </w:lvl>
    <w:lvl w:ilvl="4" w:tplc="FFFFFFFF" w:tentative="1">
      <w:start w:val="1"/>
      <w:numFmt w:val="lowerLetter"/>
      <w:lvlText w:val="%5."/>
      <w:lvlJc w:val="left"/>
      <w:pPr>
        <w:ind w:left="6144" w:hanging="360"/>
      </w:pPr>
    </w:lvl>
    <w:lvl w:ilvl="5" w:tplc="FFFFFFFF" w:tentative="1">
      <w:start w:val="1"/>
      <w:numFmt w:val="lowerRoman"/>
      <w:lvlText w:val="%6."/>
      <w:lvlJc w:val="right"/>
      <w:pPr>
        <w:ind w:left="6864" w:hanging="180"/>
      </w:pPr>
    </w:lvl>
    <w:lvl w:ilvl="6" w:tplc="FFFFFFFF" w:tentative="1">
      <w:start w:val="1"/>
      <w:numFmt w:val="decimal"/>
      <w:lvlText w:val="%7."/>
      <w:lvlJc w:val="left"/>
      <w:pPr>
        <w:ind w:left="7584" w:hanging="360"/>
      </w:pPr>
    </w:lvl>
    <w:lvl w:ilvl="7" w:tplc="FFFFFFFF" w:tentative="1">
      <w:start w:val="1"/>
      <w:numFmt w:val="lowerLetter"/>
      <w:lvlText w:val="%8."/>
      <w:lvlJc w:val="left"/>
      <w:pPr>
        <w:ind w:left="8304" w:hanging="360"/>
      </w:pPr>
    </w:lvl>
    <w:lvl w:ilvl="8" w:tplc="FFFFFFFF" w:tentative="1">
      <w:start w:val="1"/>
      <w:numFmt w:val="lowerRoman"/>
      <w:lvlText w:val="%9."/>
      <w:lvlJc w:val="right"/>
      <w:pPr>
        <w:ind w:left="9024" w:hanging="180"/>
      </w:pPr>
    </w:lvl>
  </w:abstractNum>
  <w:abstractNum w:abstractNumId="1" w15:restartNumberingAfterBreak="0">
    <w:nsid w:val="02645A98"/>
    <w:multiLevelType w:val="hybridMultilevel"/>
    <w:tmpl w:val="36A6EF70"/>
    <w:lvl w:ilvl="0" w:tplc="2CC4D042">
      <w:start w:val="1"/>
      <w:numFmt w:val="decimal"/>
      <w:lvlText w:val="(%1)"/>
      <w:lvlJc w:val="left"/>
      <w:pPr>
        <w:ind w:left="720" w:hanging="360"/>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26F1764"/>
    <w:multiLevelType w:val="hybridMultilevel"/>
    <w:tmpl w:val="0D0024CC"/>
    <w:lvl w:ilvl="0" w:tplc="ACEE9BAC">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 w15:restartNumberingAfterBreak="0">
    <w:nsid w:val="03B84C62"/>
    <w:multiLevelType w:val="hybridMultilevel"/>
    <w:tmpl w:val="B1A8FEC6"/>
    <w:lvl w:ilvl="0" w:tplc="ACEE9BAC">
      <w:start w:val="1"/>
      <w:numFmt w:val="lowerLetter"/>
      <w:lvlText w:val="(%1)"/>
      <w:lvlJc w:val="left"/>
      <w:pPr>
        <w:ind w:left="720" w:hanging="360"/>
      </w:pPr>
      <w:rPr>
        <w:rFonts w:hint="default"/>
      </w:rPr>
    </w:lvl>
    <w:lvl w:ilvl="1" w:tplc="D3F64234">
      <w:start w:val="1"/>
      <w:numFmt w:val="lowerRoman"/>
      <w:lvlText w:val="(%2)"/>
      <w:lvlJc w:val="left"/>
      <w:pPr>
        <w:ind w:left="1440" w:hanging="360"/>
      </w:pPr>
      <w:rPr>
        <w:rFonts w:ascii="Arial" w:eastAsiaTheme="minorHAnsi" w:hAnsi="Arial" w:cstheme="minorBidi"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4C76485"/>
    <w:multiLevelType w:val="hybridMultilevel"/>
    <w:tmpl w:val="75F6CD88"/>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6AA4ED5"/>
    <w:multiLevelType w:val="hybridMultilevel"/>
    <w:tmpl w:val="0BF655F6"/>
    <w:lvl w:ilvl="0" w:tplc="40C4F5CE">
      <w:start w:val="3"/>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06ED5C2E"/>
    <w:multiLevelType w:val="hybridMultilevel"/>
    <w:tmpl w:val="D910DE72"/>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7FB5AD7"/>
    <w:multiLevelType w:val="hybridMultilevel"/>
    <w:tmpl w:val="7A4A0AB4"/>
    <w:lvl w:ilvl="0" w:tplc="DF72A622">
      <w:start w:val="9"/>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08195C5B"/>
    <w:multiLevelType w:val="hybridMultilevel"/>
    <w:tmpl w:val="D2F0B850"/>
    <w:lvl w:ilvl="0" w:tplc="9B66306A">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0A837B84"/>
    <w:multiLevelType w:val="hybridMultilevel"/>
    <w:tmpl w:val="6D48BC64"/>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0AE0595B"/>
    <w:multiLevelType w:val="hybridMultilevel"/>
    <w:tmpl w:val="835E2B72"/>
    <w:lvl w:ilvl="0" w:tplc="341EF1F0">
      <w:start w:val="1"/>
      <w:numFmt w:val="lowerRoman"/>
      <w:lvlText w:val="(%1)"/>
      <w:lvlJc w:val="left"/>
      <w:pPr>
        <w:ind w:left="1080" w:hanging="72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C246C7F"/>
    <w:multiLevelType w:val="hybridMultilevel"/>
    <w:tmpl w:val="61E2ABB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FAC64CC"/>
    <w:multiLevelType w:val="hybridMultilevel"/>
    <w:tmpl w:val="CE2AA54A"/>
    <w:lvl w:ilvl="0" w:tplc="AC0E42B0">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1161D6A"/>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1AF0FE9"/>
    <w:multiLevelType w:val="hybridMultilevel"/>
    <w:tmpl w:val="07500A8C"/>
    <w:lvl w:ilvl="0" w:tplc="FFFFFFFF">
      <w:start w:val="1"/>
      <w:numFmt w:val="lowerRoman"/>
      <w:lvlText w:val="(%1)"/>
      <w:lvlJc w:val="left"/>
      <w:pPr>
        <w:ind w:left="1080" w:hanging="72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1F34C7B"/>
    <w:multiLevelType w:val="hybridMultilevel"/>
    <w:tmpl w:val="339A0386"/>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154B24D7"/>
    <w:multiLevelType w:val="hybridMultilevel"/>
    <w:tmpl w:val="228841F0"/>
    <w:lvl w:ilvl="0" w:tplc="9CA4BE4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184550DB"/>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C797AA9"/>
    <w:multiLevelType w:val="hybridMultilevel"/>
    <w:tmpl w:val="BEF2C0B2"/>
    <w:lvl w:ilvl="0" w:tplc="C0BC8668">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1C7C6F01"/>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E5977ED"/>
    <w:multiLevelType w:val="hybridMultilevel"/>
    <w:tmpl w:val="0F7669A6"/>
    <w:lvl w:ilvl="0" w:tplc="ACEE9BAC">
      <w:start w:val="1"/>
      <w:numFmt w:val="low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1EE571F8"/>
    <w:multiLevelType w:val="hybridMultilevel"/>
    <w:tmpl w:val="A1A0FBD0"/>
    <w:lvl w:ilvl="0" w:tplc="FFFFFFFF">
      <w:start w:val="1"/>
      <w:numFmt w:val="upperLetter"/>
      <w:lvlText w:val="(%1)"/>
      <w:lvlJc w:val="left"/>
      <w:pPr>
        <w:ind w:left="1440" w:hanging="360"/>
      </w:pPr>
      <w:rPr>
        <w:rFonts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1F7A385A"/>
    <w:multiLevelType w:val="hybridMultilevel"/>
    <w:tmpl w:val="7C6EF7D2"/>
    <w:lvl w:ilvl="0" w:tplc="2BAE2226">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1707D8A"/>
    <w:multiLevelType w:val="hybridMultilevel"/>
    <w:tmpl w:val="CE7E5DF8"/>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269E3621"/>
    <w:multiLevelType w:val="hybridMultilevel"/>
    <w:tmpl w:val="97122ECE"/>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27094268"/>
    <w:multiLevelType w:val="hybridMultilevel"/>
    <w:tmpl w:val="50BA3E00"/>
    <w:lvl w:ilvl="0" w:tplc="C7FE0342">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28556E07"/>
    <w:multiLevelType w:val="hybridMultilevel"/>
    <w:tmpl w:val="ACEEDA86"/>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29D34809"/>
    <w:multiLevelType w:val="hybridMultilevel"/>
    <w:tmpl w:val="A8069F14"/>
    <w:lvl w:ilvl="0" w:tplc="ACEE9BAC">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8" w15:restartNumberingAfterBreak="0">
    <w:nsid w:val="303174B4"/>
    <w:multiLevelType w:val="hybridMultilevel"/>
    <w:tmpl w:val="6D48BC6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2C03CF1"/>
    <w:multiLevelType w:val="hybridMultilevel"/>
    <w:tmpl w:val="4A2E3674"/>
    <w:lvl w:ilvl="0" w:tplc="8A6E39C0">
      <w:start w:val="1"/>
      <w:numFmt w:val="lowerRoman"/>
      <w:lvlText w:val="(%1)"/>
      <w:lvlJc w:val="left"/>
      <w:pPr>
        <w:ind w:left="1080" w:hanging="72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35745AE8"/>
    <w:multiLevelType w:val="hybridMultilevel"/>
    <w:tmpl w:val="4ED46A6C"/>
    <w:lvl w:ilvl="0" w:tplc="34F2ACB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35CE6C96"/>
    <w:multiLevelType w:val="hybridMultilevel"/>
    <w:tmpl w:val="61741CD0"/>
    <w:lvl w:ilvl="0" w:tplc="C6506D86">
      <w:start w:val="1"/>
      <w:numFmt w:val="lowerRoman"/>
      <w:lvlText w:val="(%1)"/>
      <w:lvlJc w:val="left"/>
      <w:pPr>
        <w:ind w:left="1080" w:hanging="72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35D26E80"/>
    <w:multiLevelType w:val="hybridMultilevel"/>
    <w:tmpl w:val="7124EDD4"/>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370903D6"/>
    <w:multiLevelType w:val="hybridMultilevel"/>
    <w:tmpl w:val="B0C272D2"/>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3812514A"/>
    <w:multiLevelType w:val="hybridMultilevel"/>
    <w:tmpl w:val="8F1467C2"/>
    <w:lvl w:ilvl="0" w:tplc="BA7EE39E">
      <w:start w:val="6"/>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3F6E3313"/>
    <w:multiLevelType w:val="hybridMultilevel"/>
    <w:tmpl w:val="464C2AC8"/>
    <w:lvl w:ilvl="0" w:tplc="9E9413D4">
      <w:start w:val="1"/>
      <w:numFmt w:val="lowerRoman"/>
      <w:lvlText w:val="(%1)"/>
      <w:lvlJc w:val="left"/>
      <w:pPr>
        <w:ind w:left="1080" w:hanging="72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427C62EB"/>
    <w:multiLevelType w:val="hybridMultilevel"/>
    <w:tmpl w:val="A30223F2"/>
    <w:lvl w:ilvl="0" w:tplc="EAF661AC">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45E11C64"/>
    <w:multiLevelType w:val="hybridMultilevel"/>
    <w:tmpl w:val="CE7E5DF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473279E9"/>
    <w:multiLevelType w:val="hybridMultilevel"/>
    <w:tmpl w:val="CA605D5E"/>
    <w:lvl w:ilvl="0" w:tplc="6472EDDC">
      <w:start w:val="1"/>
      <w:numFmt w:val="decimal"/>
      <w:lvlText w:val="(%1)"/>
      <w:lvlJc w:val="left"/>
      <w:pPr>
        <w:ind w:left="570" w:hanging="570"/>
      </w:pPr>
      <w:rPr>
        <w:rFonts w:ascii="Arial" w:eastAsiaTheme="minorHAnsi" w:hAnsi="Arial" w:cs="Arial"/>
      </w:rPr>
    </w:lvl>
    <w:lvl w:ilvl="1" w:tplc="E60016A8">
      <w:start w:val="1"/>
      <w:numFmt w:val="lowerLetter"/>
      <w:lvlText w:val="(%2)"/>
      <w:lvlJc w:val="left"/>
      <w:pPr>
        <w:ind w:left="1080" w:hanging="360"/>
      </w:pPr>
      <w:rPr>
        <w:rFonts w:hint="default"/>
      </w:r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482E4562"/>
    <w:multiLevelType w:val="hybridMultilevel"/>
    <w:tmpl w:val="C326292C"/>
    <w:lvl w:ilvl="0" w:tplc="C20CF270">
      <w:start w:val="1"/>
      <w:numFmt w:val="lowerRoman"/>
      <w:lvlText w:val="(%1)"/>
      <w:lvlJc w:val="left"/>
      <w:pPr>
        <w:ind w:left="1080" w:hanging="360"/>
      </w:pPr>
      <w:rPr>
        <w:rFonts w:ascii="Arial" w:eastAsiaTheme="minorHAnsi" w:hAnsi="Arial" w:cs="Arial"/>
        <w:b w:val="0"/>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0" w15:restartNumberingAfterBreak="0">
    <w:nsid w:val="496B5EED"/>
    <w:multiLevelType w:val="hybridMultilevel"/>
    <w:tmpl w:val="0FD23C28"/>
    <w:lvl w:ilvl="0" w:tplc="9B8830A4">
      <w:start w:val="10"/>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4A2837EF"/>
    <w:multiLevelType w:val="hybridMultilevel"/>
    <w:tmpl w:val="843C6E82"/>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4A29501E"/>
    <w:multiLevelType w:val="hybridMultilevel"/>
    <w:tmpl w:val="03A2A842"/>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15:restartNumberingAfterBreak="0">
    <w:nsid w:val="4B0F4D3F"/>
    <w:multiLevelType w:val="hybridMultilevel"/>
    <w:tmpl w:val="A1A0FBD0"/>
    <w:lvl w:ilvl="0" w:tplc="FFFFFFFF">
      <w:start w:val="1"/>
      <w:numFmt w:val="upperLetter"/>
      <w:lvlText w:val="(%1)"/>
      <w:lvlJc w:val="left"/>
      <w:pPr>
        <w:ind w:left="1440" w:hanging="360"/>
      </w:pPr>
      <w:rPr>
        <w:rFonts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4B1811B7"/>
    <w:multiLevelType w:val="hybridMultilevel"/>
    <w:tmpl w:val="79D8EB68"/>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4F996F8A"/>
    <w:multiLevelType w:val="hybridMultilevel"/>
    <w:tmpl w:val="A1A0FBD0"/>
    <w:lvl w:ilvl="0" w:tplc="2884A404">
      <w:start w:val="1"/>
      <w:numFmt w:val="upperLetter"/>
      <w:lvlText w:val="(%1)"/>
      <w:lvlJc w:val="left"/>
      <w:pPr>
        <w:ind w:left="1440" w:hanging="360"/>
      </w:pPr>
      <w:rPr>
        <w:rFonts w:hint="default"/>
        <w:b w:val="0"/>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6" w15:restartNumberingAfterBreak="0">
    <w:nsid w:val="50691F7C"/>
    <w:multiLevelType w:val="hybridMultilevel"/>
    <w:tmpl w:val="329ABB1E"/>
    <w:lvl w:ilvl="0" w:tplc="D3F64234">
      <w:start w:val="1"/>
      <w:numFmt w:val="lowerRoman"/>
      <w:lvlText w:val="(%1)"/>
      <w:lvlJc w:val="left"/>
      <w:pPr>
        <w:ind w:left="720" w:hanging="360"/>
      </w:pPr>
      <w:rPr>
        <w:rFonts w:ascii="Arial" w:eastAsiaTheme="minorHAnsi" w:hAnsi="Arial" w:cstheme="minorBidi"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7" w15:restartNumberingAfterBreak="0">
    <w:nsid w:val="520852E2"/>
    <w:multiLevelType w:val="hybridMultilevel"/>
    <w:tmpl w:val="B1A8FEC6"/>
    <w:lvl w:ilvl="0" w:tplc="FFFFFFFF">
      <w:start w:val="1"/>
      <w:numFmt w:val="lowerLetter"/>
      <w:lvlText w:val="(%1)"/>
      <w:lvlJc w:val="left"/>
      <w:pPr>
        <w:ind w:left="720" w:hanging="360"/>
      </w:pPr>
      <w:rPr>
        <w:rFonts w:hint="default"/>
      </w:rPr>
    </w:lvl>
    <w:lvl w:ilvl="1" w:tplc="FFFFFFFF">
      <w:start w:val="1"/>
      <w:numFmt w:val="lowerRoman"/>
      <w:lvlText w:val="(%2)"/>
      <w:lvlJc w:val="left"/>
      <w:pPr>
        <w:ind w:left="1440" w:hanging="360"/>
      </w:pPr>
      <w:rPr>
        <w:rFonts w:ascii="Arial" w:eastAsiaTheme="minorHAnsi" w:hAnsi="Arial" w:cstheme="minorBid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30A6CF4"/>
    <w:multiLevelType w:val="hybridMultilevel"/>
    <w:tmpl w:val="27F09CFE"/>
    <w:lvl w:ilvl="0" w:tplc="7E30592C">
      <w:start w:val="5"/>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558A510E"/>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70177CC"/>
    <w:multiLevelType w:val="hybridMultilevel"/>
    <w:tmpl w:val="A1A0FBD0"/>
    <w:lvl w:ilvl="0" w:tplc="FFFFFFFF">
      <w:start w:val="1"/>
      <w:numFmt w:val="upperLetter"/>
      <w:lvlText w:val="(%1)"/>
      <w:lvlJc w:val="left"/>
      <w:pPr>
        <w:ind w:left="1440" w:hanging="360"/>
      </w:pPr>
      <w:rPr>
        <w:rFonts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1" w15:restartNumberingAfterBreak="0">
    <w:nsid w:val="58BA2FA1"/>
    <w:multiLevelType w:val="hybridMultilevel"/>
    <w:tmpl w:val="F15E49FC"/>
    <w:lvl w:ilvl="0" w:tplc="C6DA38E4">
      <w:start w:val="1"/>
      <w:numFmt w:val="lowerRoman"/>
      <w:lvlText w:val="(%1)"/>
      <w:lvlJc w:val="left"/>
      <w:pPr>
        <w:ind w:left="1080" w:hanging="720"/>
      </w:pPr>
      <w:rPr>
        <w:rFonts w:hint="default"/>
        <w:b w:val="0"/>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58F461A3"/>
    <w:multiLevelType w:val="hybridMultilevel"/>
    <w:tmpl w:val="F5C8C124"/>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597D4834"/>
    <w:multiLevelType w:val="hybridMultilevel"/>
    <w:tmpl w:val="30103544"/>
    <w:lvl w:ilvl="0" w:tplc="AA5E5A3C">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4" w15:restartNumberingAfterBreak="0">
    <w:nsid w:val="5C782824"/>
    <w:multiLevelType w:val="hybridMultilevel"/>
    <w:tmpl w:val="AD46D00C"/>
    <w:lvl w:ilvl="0" w:tplc="F7FC4698">
      <w:start w:val="1"/>
      <w:numFmt w:val="lowerLetter"/>
      <w:lvlText w:val="(%1)"/>
      <w:lvlJc w:val="left"/>
      <w:pPr>
        <w:ind w:left="165" w:hanging="720"/>
      </w:pPr>
      <w:rPr>
        <w:rFonts w:ascii="Arial" w:eastAsiaTheme="minorHAnsi" w:hAnsi="Arial" w:cs="Arial"/>
      </w:rPr>
    </w:lvl>
    <w:lvl w:ilvl="1" w:tplc="0C090019" w:tentative="1">
      <w:start w:val="1"/>
      <w:numFmt w:val="lowerLetter"/>
      <w:lvlText w:val="%2."/>
      <w:lvlJc w:val="left"/>
      <w:pPr>
        <w:ind w:left="525" w:hanging="360"/>
      </w:pPr>
    </w:lvl>
    <w:lvl w:ilvl="2" w:tplc="0C09001B" w:tentative="1">
      <w:start w:val="1"/>
      <w:numFmt w:val="lowerRoman"/>
      <w:lvlText w:val="%3."/>
      <w:lvlJc w:val="right"/>
      <w:pPr>
        <w:ind w:left="1245" w:hanging="180"/>
      </w:pPr>
    </w:lvl>
    <w:lvl w:ilvl="3" w:tplc="0C09000F" w:tentative="1">
      <w:start w:val="1"/>
      <w:numFmt w:val="decimal"/>
      <w:lvlText w:val="%4."/>
      <w:lvlJc w:val="left"/>
      <w:pPr>
        <w:ind w:left="1965" w:hanging="360"/>
      </w:pPr>
    </w:lvl>
    <w:lvl w:ilvl="4" w:tplc="0C090019" w:tentative="1">
      <w:start w:val="1"/>
      <w:numFmt w:val="lowerLetter"/>
      <w:lvlText w:val="%5."/>
      <w:lvlJc w:val="left"/>
      <w:pPr>
        <w:ind w:left="2685" w:hanging="360"/>
      </w:pPr>
    </w:lvl>
    <w:lvl w:ilvl="5" w:tplc="0C09001B" w:tentative="1">
      <w:start w:val="1"/>
      <w:numFmt w:val="lowerRoman"/>
      <w:lvlText w:val="%6."/>
      <w:lvlJc w:val="right"/>
      <w:pPr>
        <w:ind w:left="3405" w:hanging="180"/>
      </w:pPr>
    </w:lvl>
    <w:lvl w:ilvl="6" w:tplc="0C09000F" w:tentative="1">
      <w:start w:val="1"/>
      <w:numFmt w:val="decimal"/>
      <w:lvlText w:val="%7."/>
      <w:lvlJc w:val="left"/>
      <w:pPr>
        <w:ind w:left="4125" w:hanging="360"/>
      </w:pPr>
    </w:lvl>
    <w:lvl w:ilvl="7" w:tplc="0C090019" w:tentative="1">
      <w:start w:val="1"/>
      <w:numFmt w:val="lowerLetter"/>
      <w:lvlText w:val="%8."/>
      <w:lvlJc w:val="left"/>
      <w:pPr>
        <w:ind w:left="4845" w:hanging="360"/>
      </w:pPr>
    </w:lvl>
    <w:lvl w:ilvl="8" w:tplc="0C09001B" w:tentative="1">
      <w:start w:val="1"/>
      <w:numFmt w:val="lowerRoman"/>
      <w:lvlText w:val="%9."/>
      <w:lvlJc w:val="right"/>
      <w:pPr>
        <w:ind w:left="5565" w:hanging="180"/>
      </w:pPr>
    </w:lvl>
  </w:abstractNum>
  <w:abstractNum w:abstractNumId="55" w15:restartNumberingAfterBreak="0">
    <w:nsid w:val="624D760E"/>
    <w:multiLevelType w:val="hybridMultilevel"/>
    <w:tmpl w:val="3E88544E"/>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6" w15:restartNumberingAfterBreak="0">
    <w:nsid w:val="63341839"/>
    <w:multiLevelType w:val="hybridMultilevel"/>
    <w:tmpl w:val="9AA892A2"/>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15:restartNumberingAfterBreak="0">
    <w:nsid w:val="647E7C35"/>
    <w:multiLevelType w:val="hybridMultilevel"/>
    <w:tmpl w:val="B47446D8"/>
    <w:lvl w:ilvl="0" w:tplc="AA1A5330">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8" w15:restartNumberingAfterBreak="0">
    <w:nsid w:val="67DB065F"/>
    <w:multiLevelType w:val="hybridMultilevel"/>
    <w:tmpl w:val="855CBDF8"/>
    <w:lvl w:ilvl="0" w:tplc="FFFFFFFF">
      <w:start w:val="1"/>
      <w:numFmt w:val="lowerLetter"/>
      <w:lvlText w:val="(%1)"/>
      <w:lvlJc w:val="left"/>
      <w:pPr>
        <w:ind w:left="720" w:hanging="360"/>
      </w:pPr>
      <w:rPr>
        <w:rFonts w:hint="default"/>
      </w:rPr>
    </w:lvl>
    <w:lvl w:ilvl="1" w:tplc="D3F64234">
      <w:start w:val="1"/>
      <w:numFmt w:val="lowerRoman"/>
      <w:lvlText w:val="(%2)"/>
      <w:lvlJc w:val="left"/>
      <w:pPr>
        <w:ind w:left="720" w:hanging="360"/>
      </w:pPr>
      <w:rPr>
        <w:rFonts w:ascii="Arial" w:eastAsiaTheme="minorHAnsi" w:hAnsi="Arial" w:cstheme="minorBid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67E80F55"/>
    <w:multiLevelType w:val="hybridMultilevel"/>
    <w:tmpl w:val="07500A8C"/>
    <w:lvl w:ilvl="0" w:tplc="62B40B84">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0" w15:restartNumberingAfterBreak="0">
    <w:nsid w:val="6BE0432D"/>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6DF05BED"/>
    <w:multiLevelType w:val="hybridMultilevel"/>
    <w:tmpl w:val="2564CB38"/>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2" w15:restartNumberingAfterBreak="0">
    <w:nsid w:val="6EE34031"/>
    <w:multiLevelType w:val="hybridMultilevel"/>
    <w:tmpl w:val="9BF8107E"/>
    <w:lvl w:ilvl="0" w:tplc="ACEE9BAC">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3" w15:restartNumberingAfterBreak="0">
    <w:nsid w:val="72782CB1"/>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4803449"/>
    <w:multiLevelType w:val="hybridMultilevel"/>
    <w:tmpl w:val="FEC80100"/>
    <w:lvl w:ilvl="0" w:tplc="9CA4BE46">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5" w15:restartNumberingAfterBreak="0">
    <w:nsid w:val="766E2A9E"/>
    <w:multiLevelType w:val="hybridMultilevel"/>
    <w:tmpl w:val="4CFE1D42"/>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6" w15:restartNumberingAfterBreak="0">
    <w:nsid w:val="76AD22A5"/>
    <w:multiLevelType w:val="hybridMultilevel"/>
    <w:tmpl w:val="9FE20B2E"/>
    <w:lvl w:ilvl="0" w:tplc="ACEE9B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15:restartNumberingAfterBreak="0">
    <w:nsid w:val="788D1797"/>
    <w:multiLevelType w:val="hybridMultilevel"/>
    <w:tmpl w:val="6972D5BE"/>
    <w:lvl w:ilvl="0" w:tplc="1A627FDA">
      <w:start w:val="8"/>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8" w15:restartNumberingAfterBreak="0">
    <w:nsid w:val="7A067BC3"/>
    <w:multiLevelType w:val="hybridMultilevel"/>
    <w:tmpl w:val="3E8854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7C691402"/>
    <w:multiLevelType w:val="hybridMultilevel"/>
    <w:tmpl w:val="65A00848"/>
    <w:lvl w:ilvl="0" w:tplc="8AEC2006">
      <w:start w:val="4"/>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0" w15:restartNumberingAfterBreak="0">
    <w:nsid w:val="7CDB3EBE"/>
    <w:multiLevelType w:val="hybridMultilevel"/>
    <w:tmpl w:val="6DA82FDC"/>
    <w:lvl w:ilvl="0" w:tplc="D3F64234">
      <w:start w:val="1"/>
      <w:numFmt w:val="lowerRoman"/>
      <w:lvlText w:val="(%1)"/>
      <w:lvlJc w:val="left"/>
      <w:pPr>
        <w:ind w:left="720" w:hanging="360"/>
      </w:pPr>
      <w:rPr>
        <w:rFonts w:ascii="Arial" w:eastAsiaTheme="minorHAnsi" w:hAnsi="Arial" w:cstheme="minorBidi"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1" w15:restartNumberingAfterBreak="0">
    <w:nsid w:val="7EDE4EC8"/>
    <w:multiLevelType w:val="hybridMultilevel"/>
    <w:tmpl w:val="66ECC420"/>
    <w:lvl w:ilvl="0" w:tplc="ADBCA3C0">
      <w:start w:val="1"/>
      <w:numFmt w:val="lowerRoman"/>
      <w:lvlText w:val="(%1)"/>
      <w:lvlJc w:val="left"/>
      <w:pPr>
        <w:ind w:left="1080" w:hanging="72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2" w15:restartNumberingAfterBreak="0">
    <w:nsid w:val="7FC449DE"/>
    <w:multiLevelType w:val="hybridMultilevel"/>
    <w:tmpl w:val="10A259DA"/>
    <w:lvl w:ilvl="0" w:tplc="CBE0083C">
      <w:start w:val="2"/>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16cid:durableId="1537698484">
    <w:abstractNumId w:val="53"/>
  </w:num>
  <w:num w:numId="2" w16cid:durableId="1256090419">
    <w:abstractNumId w:val="18"/>
  </w:num>
  <w:num w:numId="3" w16cid:durableId="650015299">
    <w:abstractNumId w:val="31"/>
  </w:num>
  <w:num w:numId="4" w16cid:durableId="413473795">
    <w:abstractNumId w:val="8"/>
  </w:num>
  <w:num w:numId="5" w16cid:durableId="920063883">
    <w:abstractNumId w:val="36"/>
  </w:num>
  <w:num w:numId="6" w16cid:durableId="1395658384">
    <w:abstractNumId w:val="57"/>
  </w:num>
  <w:num w:numId="7" w16cid:durableId="978729772">
    <w:abstractNumId w:val="71"/>
  </w:num>
  <w:num w:numId="8" w16cid:durableId="428547050">
    <w:abstractNumId w:val="22"/>
  </w:num>
  <w:num w:numId="9" w16cid:durableId="737751145">
    <w:abstractNumId w:val="25"/>
  </w:num>
  <w:num w:numId="10" w16cid:durableId="2081320594">
    <w:abstractNumId w:val="59"/>
  </w:num>
  <w:num w:numId="11" w16cid:durableId="593128115">
    <w:abstractNumId w:val="14"/>
  </w:num>
  <w:num w:numId="12" w16cid:durableId="1446464337">
    <w:abstractNumId w:val="45"/>
  </w:num>
  <w:num w:numId="13" w16cid:durableId="116917274">
    <w:abstractNumId w:val="10"/>
  </w:num>
  <w:num w:numId="14" w16cid:durableId="1101028940">
    <w:abstractNumId w:val="41"/>
  </w:num>
  <w:num w:numId="15" w16cid:durableId="56246647">
    <w:abstractNumId w:val="29"/>
  </w:num>
  <w:num w:numId="16" w16cid:durableId="2090149423">
    <w:abstractNumId w:val="42"/>
  </w:num>
  <w:num w:numId="17" w16cid:durableId="1405908281">
    <w:abstractNumId w:val="26"/>
  </w:num>
  <w:num w:numId="18" w16cid:durableId="437137476">
    <w:abstractNumId w:val="24"/>
  </w:num>
  <w:num w:numId="19" w16cid:durableId="1522471785">
    <w:abstractNumId w:val="56"/>
  </w:num>
  <w:num w:numId="20" w16cid:durableId="1155292233">
    <w:abstractNumId w:val="32"/>
  </w:num>
  <w:num w:numId="21" w16cid:durableId="259994092">
    <w:abstractNumId w:val="6"/>
  </w:num>
  <w:num w:numId="22" w16cid:durableId="406416062">
    <w:abstractNumId w:val="4"/>
  </w:num>
  <w:num w:numId="23" w16cid:durableId="1519273922">
    <w:abstractNumId w:val="35"/>
  </w:num>
  <w:num w:numId="24" w16cid:durableId="203831263">
    <w:abstractNumId w:val="50"/>
  </w:num>
  <w:num w:numId="25" w16cid:durableId="17121282">
    <w:abstractNumId w:val="12"/>
  </w:num>
  <w:num w:numId="26" w16cid:durableId="1853641816">
    <w:abstractNumId w:val="51"/>
  </w:num>
  <w:num w:numId="27" w16cid:durableId="138420185">
    <w:abstractNumId w:val="21"/>
  </w:num>
  <w:num w:numId="28" w16cid:durableId="608708340">
    <w:abstractNumId w:val="43"/>
  </w:num>
  <w:num w:numId="29" w16cid:durableId="834995495">
    <w:abstractNumId w:val="44"/>
  </w:num>
  <w:num w:numId="30" w16cid:durableId="1922521192">
    <w:abstractNumId w:val="54"/>
  </w:num>
  <w:num w:numId="31" w16cid:durableId="1329094940">
    <w:abstractNumId w:val="39"/>
  </w:num>
  <w:num w:numId="32" w16cid:durableId="977222275">
    <w:abstractNumId w:val="0"/>
  </w:num>
  <w:num w:numId="33" w16cid:durableId="1503664733">
    <w:abstractNumId w:val="30"/>
  </w:num>
  <w:num w:numId="34" w16cid:durableId="1221094601">
    <w:abstractNumId w:val="33"/>
  </w:num>
  <w:num w:numId="35" w16cid:durableId="1971863793">
    <w:abstractNumId w:val="61"/>
  </w:num>
  <w:num w:numId="36" w16cid:durableId="1846630888">
    <w:abstractNumId w:val="23"/>
  </w:num>
  <w:num w:numId="37" w16cid:durableId="1220362301">
    <w:abstractNumId w:val="9"/>
  </w:num>
  <w:num w:numId="38" w16cid:durableId="483011029">
    <w:abstractNumId w:val="3"/>
  </w:num>
  <w:num w:numId="39" w16cid:durableId="1704671051">
    <w:abstractNumId w:val="37"/>
  </w:num>
  <w:num w:numId="40" w16cid:durableId="1828671202">
    <w:abstractNumId w:val="28"/>
  </w:num>
  <w:num w:numId="41" w16cid:durableId="1766151240">
    <w:abstractNumId w:val="47"/>
  </w:num>
  <w:num w:numId="42" w16cid:durableId="744645755">
    <w:abstractNumId w:val="55"/>
  </w:num>
  <w:num w:numId="43" w16cid:durableId="1177767243">
    <w:abstractNumId w:val="63"/>
  </w:num>
  <w:num w:numId="44" w16cid:durableId="74206548">
    <w:abstractNumId w:val="11"/>
  </w:num>
  <w:num w:numId="45" w16cid:durableId="1253778445">
    <w:abstractNumId w:val="49"/>
  </w:num>
  <w:num w:numId="46" w16cid:durableId="1516766980">
    <w:abstractNumId w:val="60"/>
  </w:num>
  <w:num w:numId="47" w16cid:durableId="1232733801">
    <w:abstractNumId w:val="19"/>
  </w:num>
  <w:num w:numId="48" w16cid:durableId="1061447453">
    <w:abstractNumId w:val="68"/>
  </w:num>
  <w:num w:numId="49" w16cid:durableId="505483358">
    <w:abstractNumId w:val="13"/>
  </w:num>
  <w:num w:numId="50" w16cid:durableId="728265667">
    <w:abstractNumId w:val="17"/>
  </w:num>
  <w:num w:numId="51" w16cid:durableId="1935819195">
    <w:abstractNumId w:val="62"/>
  </w:num>
  <w:num w:numId="52" w16cid:durableId="422844027">
    <w:abstractNumId w:val="15"/>
  </w:num>
  <w:num w:numId="53" w16cid:durableId="1481264085">
    <w:abstractNumId w:val="52"/>
  </w:num>
  <w:num w:numId="54" w16cid:durableId="183908398">
    <w:abstractNumId w:val="2"/>
  </w:num>
  <w:num w:numId="55" w16cid:durableId="1119954949">
    <w:abstractNumId w:val="64"/>
  </w:num>
  <w:num w:numId="56" w16cid:durableId="2069261369">
    <w:abstractNumId w:val="16"/>
  </w:num>
  <w:num w:numId="57" w16cid:durableId="481894157">
    <w:abstractNumId w:val="65"/>
  </w:num>
  <w:num w:numId="58" w16cid:durableId="1597977132">
    <w:abstractNumId w:val="70"/>
  </w:num>
  <w:num w:numId="59" w16cid:durableId="386488278">
    <w:abstractNumId w:val="66"/>
  </w:num>
  <w:num w:numId="60" w16cid:durableId="858157000">
    <w:abstractNumId w:val="27"/>
  </w:num>
  <w:num w:numId="61" w16cid:durableId="772362151">
    <w:abstractNumId w:val="20"/>
  </w:num>
  <w:num w:numId="62" w16cid:durableId="551968125">
    <w:abstractNumId w:val="58"/>
  </w:num>
  <w:num w:numId="63" w16cid:durableId="647899924">
    <w:abstractNumId w:val="46"/>
  </w:num>
  <w:num w:numId="64" w16cid:durableId="1350639039">
    <w:abstractNumId w:val="1"/>
  </w:num>
  <w:num w:numId="65" w16cid:durableId="267930601">
    <w:abstractNumId w:val="38"/>
  </w:num>
  <w:num w:numId="66" w16cid:durableId="388766991">
    <w:abstractNumId w:val="72"/>
  </w:num>
  <w:num w:numId="67" w16cid:durableId="1381905694">
    <w:abstractNumId w:val="5"/>
  </w:num>
  <w:num w:numId="68" w16cid:durableId="85158812">
    <w:abstractNumId w:val="69"/>
  </w:num>
  <w:num w:numId="69" w16cid:durableId="1136070725">
    <w:abstractNumId w:val="48"/>
  </w:num>
  <w:num w:numId="70" w16cid:durableId="1401370855">
    <w:abstractNumId w:val="34"/>
  </w:num>
  <w:num w:numId="71" w16cid:durableId="655495918">
    <w:abstractNumId w:val="67"/>
  </w:num>
  <w:num w:numId="72" w16cid:durableId="673848983">
    <w:abstractNumId w:val="40"/>
  </w:num>
  <w:num w:numId="73" w16cid:durableId="2111075962">
    <w:abstractNumId w:val="7"/>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E9E"/>
    <w:rsid w:val="00007219"/>
    <w:rsid w:val="0003578B"/>
    <w:rsid w:val="000924C2"/>
    <w:rsid w:val="000E50BE"/>
    <w:rsid w:val="00131F7E"/>
    <w:rsid w:val="00153502"/>
    <w:rsid w:val="0018171E"/>
    <w:rsid w:val="001A2EB6"/>
    <w:rsid w:val="001B52B8"/>
    <w:rsid w:val="001B5E07"/>
    <w:rsid w:val="001B7590"/>
    <w:rsid w:val="001C53E4"/>
    <w:rsid w:val="001E52A2"/>
    <w:rsid w:val="001F0E48"/>
    <w:rsid w:val="001F296F"/>
    <w:rsid w:val="002278CC"/>
    <w:rsid w:val="00234424"/>
    <w:rsid w:val="00246263"/>
    <w:rsid w:val="002954F0"/>
    <w:rsid w:val="002B0446"/>
    <w:rsid w:val="0034770E"/>
    <w:rsid w:val="0035069F"/>
    <w:rsid w:val="00351608"/>
    <w:rsid w:val="003901D4"/>
    <w:rsid w:val="00394CF9"/>
    <w:rsid w:val="00490BE7"/>
    <w:rsid w:val="004A7A4C"/>
    <w:rsid w:val="004B051D"/>
    <w:rsid w:val="00522AC8"/>
    <w:rsid w:val="00547EF5"/>
    <w:rsid w:val="00575E8B"/>
    <w:rsid w:val="005C62DC"/>
    <w:rsid w:val="0062157F"/>
    <w:rsid w:val="00636CF6"/>
    <w:rsid w:val="007028BE"/>
    <w:rsid w:val="007153D5"/>
    <w:rsid w:val="00742364"/>
    <w:rsid w:val="007D7DD2"/>
    <w:rsid w:val="00803D5F"/>
    <w:rsid w:val="00816C20"/>
    <w:rsid w:val="0082594F"/>
    <w:rsid w:val="00870FB3"/>
    <w:rsid w:val="00886BA3"/>
    <w:rsid w:val="008A3753"/>
    <w:rsid w:val="008E0646"/>
    <w:rsid w:val="00907C13"/>
    <w:rsid w:val="009265D1"/>
    <w:rsid w:val="00945C9D"/>
    <w:rsid w:val="0095686A"/>
    <w:rsid w:val="0098244A"/>
    <w:rsid w:val="009E555D"/>
    <w:rsid w:val="00A25143"/>
    <w:rsid w:val="00A30456"/>
    <w:rsid w:val="00A3577F"/>
    <w:rsid w:val="00A36FF6"/>
    <w:rsid w:val="00A46B46"/>
    <w:rsid w:val="00A963FA"/>
    <w:rsid w:val="00AA75AB"/>
    <w:rsid w:val="00AC60C4"/>
    <w:rsid w:val="00B45B13"/>
    <w:rsid w:val="00BE1A8C"/>
    <w:rsid w:val="00C223A9"/>
    <w:rsid w:val="00C2378F"/>
    <w:rsid w:val="00C97097"/>
    <w:rsid w:val="00D162F8"/>
    <w:rsid w:val="00DD391B"/>
    <w:rsid w:val="00E5019A"/>
    <w:rsid w:val="00E650D6"/>
    <w:rsid w:val="00E76629"/>
    <w:rsid w:val="00F1567C"/>
    <w:rsid w:val="00F51FC4"/>
    <w:rsid w:val="00F73E9E"/>
    <w:rsid w:val="00FA063A"/>
    <w:rsid w:val="00FB0743"/>
    <w:rsid w:val="00FF4D3F"/>
    <w:rsid w:val="36EA93A8"/>
    <w:rsid w:val="3A6C40B7"/>
    <w:rsid w:val="49F8C532"/>
    <w:rsid w:val="59C82C0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937369"/>
  <w15:chartTrackingRefBased/>
  <w15:docId w15:val="{3253AEBB-A2AF-4068-B21C-5CE7BAB1E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73E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73E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3E9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3E9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3E9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3E9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3E9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3E9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3E9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3E9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73E9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3E9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3E9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3E9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3E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3E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3E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3E9E"/>
    <w:rPr>
      <w:rFonts w:eastAsiaTheme="majorEastAsia" w:cstheme="majorBidi"/>
      <w:color w:val="272727" w:themeColor="text1" w:themeTint="D8"/>
    </w:rPr>
  </w:style>
  <w:style w:type="paragraph" w:styleId="Title">
    <w:name w:val="Title"/>
    <w:basedOn w:val="Normal"/>
    <w:next w:val="Normal"/>
    <w:link w:val="TitleChar"/>
    <w:uiPriority w:val="10"/>
    <w:qFormat/>
    <w:rsid w:val="00F73E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3E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3E9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3E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3E9E"/>
    <w:pPr>
      <w:spacing w:before="160"/>
      <w:jc w:val="center"/>
    </w:pPr>
    <w:rPr>
      <w:i/>
      <w:iCs/>
      <w:color w:val="404040" w:themeColor="text1" w:themeTint="BF"/>
    </w:rPr>
  </w:style>
  <w:style w:type="character" w:customStyle="1" w:styleId="QuoteChar">
    <w:name w:val="Quote Char"/>
    <w:basedOn w:val="DefaultParagraphFont"/>
    <w:link w:val="Quote"/>
    <w:uiPriority w:val="29"/>
    <w:rsid w:val="00F73E9E"/>
    <w:rPr>
      <w:i/>
      <w:iCs/>
      <w:color w:val="404040" w:themeColor="text1" w:themeTint="BF"/>
    </w:rPr>
  </w:style>
  <w:style w:type="paragraph" w:styleId="ListParagraph">
    <w:name w:val="List Paragraph"/>
    <w:basedOn w:val="Normal"/>
    <w:link w:val="ListParagraphChar"/>
    <w:uiPriority w:val="34"/>
    <w:qFormat/>
    <w:rsid w:val="00F73E9E"/>
    <w:pPr>
      <w:ind w:left="720"/>
      <w:contextualSpacing/>
    </w:pPr>
  </w:style>
  <w:style w:type="character" w:styleId="IntenseEmphasis">
    <w:name w:val="Intense Emphasis"/>
    <w:basedOn w:val="DefaultParagraphFont"/>
    <w:uiPriority w:val="21"/>
    <w:qFormat/>
    <w:rsid w:val="00F73E9E"/>
    <w:rPr>
      <w:i/>
      <w:iCs/>
      <w:color w:val="0F4761" w:themeColor="accent1" w:themeShade="BF"/>
    </w:rPr>
  </w:style>
  <w:style w:type="paragraph" w:styleId="IntenseQuote">
    <w:name w:val="Intense Quote"/>
    <w:basedOn w:val="Normal"/>
    <w:next w:val="Normal"/>
    <w:link w:val="IntenseQuoteChar"/>
    <w:uiPriority w:val="30"/>
    <w:qFormat/>
    <w:rsid w:val="00F73E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3E9E"/>
    <w:rPr>
      <w:i/>
      <w:iCs/>
      <w:color w:val="0F4761" w:themeColor="accent1" w:themeShade="BF"/>
    </w:rPr>
  </w:style>
  <w:style w:type="character" w:styleId="IntenseReference">
    <w:name w:val="Intense Reference"/>
    <w:basedOn w:val="DefaultParagraphFont"/>
    <w:uiPriority w:val="32"/>
    <w:qFormat/>
    <w:rsid w:val="00F73E9E"/>
    <w:rPr>
      <w:b/>
      <w:bCs/>
      <w:smallCaps/>
      <w:color w:val="0F4761" w:themeColor="accent1" w:themeShade="BF"/>
      <w:spacing w:val="5"/>
    </w:rPr>
  </w:style>
  <w:style w:type="table" w:styleId="TableGrid">
    <w:name w:val="Table Grid"/>
    <w:basedOn w:val="TableNormal"/>
    <w:uiPriority w:val="39"/>
    <w:rsid w:val="00A96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A963F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0357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578B"/>
  </w:style>
  <w:style w:type="paragraph" w:styleId="Footer">
    <w:name w:val="footer"/>
    <w:basedOn w:val="Normal"/>
    <w:link w:val="FooterChar"/>
    <w:uiPriority w:val="99"/>
    <w:unhideWhenUsed/>
    <w:rsid w:val="000357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578B"/>
  </w:style>
  <w:style w:type="character" w:styleId="CommentReference">
    <w:name w:val="annotation reference"/>
    <w:basedOn w:val="DefaultParagraphFont"/>
    <w:uiPriority w:val="99"/>
    <w:semiHidden/>
    <w:unhideWhenUsed/>
    <w:rsid w:val="007153D5"/>
    <w:rPr>
      <w:sz w:val="16"/>
      <w:szCs w:val="16"/>
    </w:rPr>
  </w:style>
  <w:style w:type="paragraph" w:styleId="CommentText">
    <w:name w:val="annotation text"/>
    <w:basedOn w:val="Normal"/>
    <w:link w:val="CommentTextChar"/>
    <w:uiPriority w:val="99"/>
    <w:unhideWhenUsed/>
    <w:rsid w:val="007153D5"/>
    <w:pPr>
      <w:spacing w:line="240" w:lineRule="auto"/>
    </w:pPr>
    <w:rPr>
      <w:sz w:val="20"/>
      <w:szCs w:val="20"/>
    </w:rPr>
  </w:style>
  <w:style w:type="character" w:customStyle="1" w:styleId="CommentTextChar">
    <w:name w:val="Comment Text Char"/>
    <w:basedOn w:val="DefaultParagraphFont"/>
    <w:link w:val="CommentText"/>
    <w:uiPriority w:val="99"/>
    <w:rsid w:val="007153D5"/>
    <w:rPr>
      <w:sz w:val="20"/>
      <w:szCs w:val="20"/>
    </w:rPr>
  </w:style>
  <w:style w:type="paragraph" w:styleId="CommentSubject">
    <w:name w:val="annotation subject"/>
    <w:basedOn w:val="CommentText"/>
    <w:next w:val="CommentText"/>
    <w:link w:val="CommentSubjectChar"/>
    <w:uiPriority w:val="99"/>
    <w:semiHidden/>
    <w:unhideWhenUsed/>
    <w:rsid w:val="007153D5"/>
    <w:rPr>
      <w:b/>
      <w:bCs/>
    </w:rPr>
  </w:style>
  <w:style w:type="character" w:customStyle="1" w:styleId="CommentSubjectChar">
    <w:name w:val="Comment Subject Char"/>
    <w:basedOn w:val="CommentTextChar"/>
    <w:link w:val="CommentSubject"/>
    <w:uiPriority w:val="99"/>
    <w:semiHidden/>
    <w:rsid w:val="007153D5"/>
    <w:rPr>
      <w:b/>
      <w:bCs/>
      <w:sz w:val="20"/>
      <w:szCs w:val="20"/>
    </w:rPr>
  </w:style>
  <w:style w:type="character" w:customStyle="1" w:styleId="ListParagraphChar">
    <w:name w:val="List Paragraph Char"/>
    <w:basedOn w:val="DefaultParagraphFont"/>
    <w:link w:val="ListParagraph"/>
    <w:uiPriority w:val="34"/>
    <w:rsid w:val="00547E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21404">
      <w:bodyDiv w:val="1"/>
      <w:marLeft w:val="0"/>
      <w:marRight w:val="0"/>
      <w:marTop w:val="0"/>
      <w:marBottom w:val="0"/>
      <w:divBdr>
        <w:top w:val="none" w:sz="0" w:space="0" w:color="auto"/>
        <w:left w:val="none" w:sz="0" w:space="0" w:color="auto"/>
        <w:bottom w:val="none" w:sz="0" w:space="0" w:color="auto"/>
        <w:right w:val="none" w:sz="0" w:space="0" w:color="auto"/>
      </w:divBdr>
      <w:divsChild>
        <w:div w:id="1472822328">
          <w:marLeft w:val="0"/>
          <w:marRight w:val="0"/>
          <w:marTop w:val="0"/>
          <w:marBottom w:val="0"/>
          <w:divBdr>
            <w:top w:val="none" w:sz="0" w:space="0" w:color="auto"/>
            <w:left w:val="none" w:sz="0" w:space="0" w:color="auto"/>
            <w:bottom w:val="none" w:sz="0" w:space="0" w:color="auto"/>
            <w:right w:val="none" w:sz="0" w:space="0" w:color="auto"/>
          </w:divBdr>
        </w:div>
        <w:div w:id="140121362">
          <w:marLeft w:val="0"/>
          <w:marRight w:val="0"/>
          <w:marTop w:val="0"/>
          <w:marBottom w:val="0"/>
          <w:divBdr>
            <w:top w:val="none" w:sz="0" w:space="0" w:color="auto"/>
            <w:left w:val="none" w:sz="0" w:space="0" w:color="auto"/>
            <w:bottom w:val="none" w:sz="0" w:space="0" w:color="auto"/>
            <w:right w:val="none" w:sz="0" w:space="0" w:color="auto"/>
          </w:divBdr>
        </w:div>
        <w:div w:id="1991206022">
          <w:marLeft w:val="0"/>
          <w:marRight w:val="0"/>
          <w:marTop w:val="0"/>
          <w:marBottom w:val="0"/>
          <w:divBdr>
            <w:top w:val="none" w:sz="0" w:space="0" w:color="auto"/>
            <w:left w:val="none" w:sz="0" w:space="0" w:color="auto"/>
            <w:bottom w:val="none" w:sz="0" w:space="0" w:color="auto"/>
            <w:right w:val="none" w:sz="0" w:space="0" w:color="auto"/>
          </w:divBdr>
        </w:div>
      </w:divsChild>
    </w:div>
    <w:div w:id="95640301">
      <w:bodyDiv w:val="1"/>
      <w:marLeft w:val="0"/>
      <w:marRight w:val="0"/>
      <w:marTop w:val="0"/>
      <w:marBottom w:val="0"/>
      <w:divBdr>
        <w:top w:val="none" w:sz="0" w:space="0" w:color="auto"/>
        <w:left w:val="none" w:sz="0" w:space="0" w:color="auto"/>
        <w:bottom w:val="none" w:sz="0" w:space="0" w:color="auto"/>
        <w:right w:val="none" w:sz="0" w:space="0" w:color="auto"/>
      </w:divBdr>
      <w:divsChild>
        <w:div w:id="642781267">
          <w:marLeft w:val="0"/>
          <w:marRight w:val="0"/>
          <w:marTop w:val="0"/>
          <w:marBottom w:val="0"/>
          <w:divBdr>
            <w:top w:val="none" w:sz="0" w:space="0" w:color="auto"/>
            <w:left w:val="none" w:sz="0" w:space="0" w:color="auto"/>
            <w:bottom w:val="none" w:sz="0" w:space="0" w:color="auto"/>
            <w:right w:val="none" w:sz="0" w:space="0" w:color="auto"/>
          </w:divBdr>
        </w:div>
        <w:div w:id="2106152405">
          <w:marLeft w:val="0"/>
          <w:marRight w:val="0"/>
          <w:marTop w:val="0"/>
          <w:marBottom w:val="0"/>
          <w:divBdr>
            <w:top w:val="none" w:sz="0" w:space="0" w:color="auto"/>
            <w:left w:val="none" w:sz="0" w:space="0" w:color="auto"/>
            <w:bottom w:val="none" w:sz="0" w:space="0" w:color="auto"/>
            <w:right w:val="none" w:sz="0" w:space="0" w:color="auto"/>
          </w:divBdr>
        </w:div>
        <w:div w:id="1356347933">
          <w:marLeft w:val="0"/>
          <w:marRight w:val="0"/>
          <w:marTop w:val="0"/>
          <w:marBottom w:val="0"/>
          <w:divBdr>
            <w:top w:val="none" w:sz="0" w:space="0" w:color="auto"/>
            <w:left w:val="none" w:sz="0" w:space="0" w:color="auto"/>
            <w:bottom w:val="none" w:sz="0" w:space="0" w:color="auto"/>
            <w:right w:val="none" w:sz="0" w:space="0" w:color="auto"/>
          </w:divBdr>
        </w:div>
      </w:divsChild>
    </w:div>
    <w:div w:id="219440463">
      <w:bodyDiv w:val="1"/>
      <w:marLeft w:val="0"/>
      <w:marRight w:val="0"/>
      <w:marTop w:val="0"/>
      <w:marBottom w:val="0"/>
      <w:divBdr>
        <w:top w:val="none" w:sz="0" w:space="0" w:color="auto"/>
        <w:left w:val="none" w:sz="0" w:space="0" w:color="auto"/>
        <w:bottom w:val="none" w:sz="0" w:space="0" w:color="auto"/>
        <w:right w:val="none" w:sz="0" w:space="0" w:color="auto"/>
      </w:divBdr>
    </w:div>
    <w:div w:id="251624746">
      <w:bodyDiv w:val="1"/>
      <w:marLeft w:val="0"/>
      <w:marRight w:val="0"/>
      <w:marTop w:val="0"/>
      <w:marBottom w:val="0"/>
      <w:divBdr>
        <w:top w:val="none" w:sz="0" w:space="0" w:color="auto"/>
        <w:left w:val="none" w:sz="0" w:space="0" w:color="auto"/>
        <w:bottom w:val="none" w:sz="0" w:space="0" w:color="auto"/>
        <w:right w:val="none" w:sz="0" w:space="0" w:color="auto"/>
      </w:divBdr>
      <w:divsChild>
        <w:div w:id="1973367810">
          <w:marLeft w:val="0"/>
          <w:marRight w:val="0"/>
          <w:marTop w:val="0"/>
          <w:marBottom w:val="0"/>
          <w:divBdr>
            <w:top w:val="none" w:sz="0" w:space="0" w:color="auto"/>
            <w:left w:val="none" w:sz="0" w:space="0" w:color="auto"/>
            <w:bottom w:val="none" w:sz="0" w:space="0" w:color="auto"/>
            <w:right w:val="none" w:sz="0" w:space="0" w:color="auto"/>
          </w:divBdr>
        </w:div>
        <w:div w:id="1318724624">
          <w:marLeft w:val="0"/>
          <w:marRight w:val="0"/>
          <w:marTop w:val="0"/>
          <w:marBottom w:val="0"/>
          <w:divBdr>
            <w:top w:val="none" w:sz="0" w:space="0" w:color="auto"/>
            <w:left w:val="none" w:sz="0" w:space="0" w:color="auto"/>
            <w:bottom w:val="none" w:sz="0" w:space="0" w:color="auto"/>
            <w:right w:val="none" w:sz="0" w:space="0" w:color="auto"/>
          </w:divBdr>
        </w:div>
        <w:div w:id="73669190">
          <w:marLeft w:val="0"/>
          <w:marRight w:val="0"/>
          <w:marTop w:val="0"/>
          <w:marBottom w:val="0"/>
          <w:divBdr>
            <w:top w:val="none" w:sz="0" w:space="0" w:color="auto"/>
            <w:left w:val="none" w:sz="0" w:space="0" w:color="auto"/>
            <w:bottom w:val="none" w:sz="0" w:space="0" w:color="auto"/>
            <w:right w:val="none" w:sz="0" w:space="0" w:color="auto"/>
          </w:divBdr>
        </w:div>
        <w:div w:id="1979021095">
          <w:marLeft w:val="0"/>
          <w:marRight w:val="0"/>
          <w:marTop w:val="0"/>
          <w:marBottom w:val="0"/>
          <w:divBdr>
            <w:top w:val="none" w:sz="0" w:space="0" w:color="auto"/>
            <w:left w:val="none" w:sz="0" w:space="0" w:color="auto"/>
            <w:bottom w:val="none" w:sz="0" w:space="0" w:color="auto"/>
            <w:right w:val="none" w:sz="0" w:space="0" w:color="auto"/>
          </w:divBdr>
        </w:div>
        <w:div w:id="851454935">
          <w:marLeft w:val="0"/>
          <w:marRight w:val="0"/>
          <w:marTop w:val="0"/>
          <w:marBottom w:val="0"/>
          <w:divBdr>
            <w:top w:val="none" w:sz="0" w:space="0" w:color="auto"/>
            <w:left w:val="none" w:sz="0" w:space="0" w:color="auto"/>
            <w:bottom w:val="none" w:sz="0" w:space="0" w:color="auto"/>
            <w:right w:val="none" w:sz="0" w:space="0" w:color="auto"/>
          </w:divBdr>
        </w:div>
        <w:div w:id="1575506130">
          <w:marLeft w:val="0"/>
          <w:marRight w:val="0"/>
          <w:marTop w:val="0"/>
          <w:marBottom w:val="0"/>
          <w:divBdr>
            <w:top w:val="none" w:sz="0" w:space="0" w:color="auto"/>
            <w:left w:val="none" w:sz="0" w:space="0" w:color="auto"/>
            <w:bottom w:val="none" w:sz="0" w:space="0" w:color="auto"/>
            <w:right w:val="none" w:sz="0" w:space="0" w:color="auto"/>
          </w:divBdr>
        </w:div>
        <w:div w:id="577441710">
          <w:marLeft w:val="0"/>
          <w:marRight w:val="0"/>
          <w:marTop w:val="0"/>
          <w:marBottom w:val="0"/>
          <w:divBdr>
            <w:top w:val="none" w:sz="0" w:space="0" w:color="auto"/>
            <w:left w:val="none" w:sz="0" w:space="0" w:color="auto"/>
            <w:bottom w:val="none" w:sz="0" w:space="0" w:color="auto"/>
            <w:right w:val="none" w:sz="0" w:space="0" w:color="auto"/>
          </w:divBdr>
        </w:div>
      </w:divsChild>
    </w:div>
    <w:div w:id="358432809">
      <w:bodyDiv w:val="1"/>
      <w:marLeft w:val="0"/>
      <w:marRight w:val="0"/>
      <w:marTop w:val="0"/>
      <w:marBottom w:val="0"/>
      <w:divBdr>
        <w:top w:val="none" w:sz="0" w:space="0" w:color="auto"/>
        <w:left w:val="none" w:sz="0" w:space="0" w:color="auto"/>
        <w:bottom w:val="none" w:sz="0" w:space="0" w:color="auto"/>
        <w:right w:val="none" w:sz="0" w:space="0" w:color="auto"/>
      </w:divBdr>
    </w:div>
    <w:div w:id="449664284">
      <w:bodyDiv w:val="1"/>
      <w:marLeft w:val="0"/>
      <w:marRight w:val="0"/>
      <w:marTop w:val="0"/>
      <w:marBottom w:val="0"/>
      <w:divBdr>
        <w:top w:val="none" w:sz="0" w:space="0" w:color="auto"/>
        <w:left w:val="none" w:sz="0" w:space="0" w:color="auto"/>
        <w:bottom w:val="none" w:sz="0" w:space="0" w:color="auto"/>
        <w:right w:val="none" w:sz="0" w:space="0" w:color="auto"/>
      </w:divBdr>
    </w:div>
    <w:div w:id="493766352">
      <w:bodyDiv w:val="1"/>
      <w:marLeft w:val="0"/>
      <w:marRight w:val="0"/>
      <w:marTop w:val="0"/>
      <w:marBottom w:val="0"/>
      <w:divBdr>
        <w:top w:val="none" w:sz="0" w:space="0" w:color="auto"/>
        <w:left w:val="none" w:sz="0" w:space="0" w:color="auto"/>
        <w:bottom w:val="none" w:sz="0" w:space="0" w:color="auto"/>
        <w:right w:val="none" w:sz="0" w:space="0" w:color="auto"/>
      </w:divBdr>
      <w:divsChild>
        <w:div w:id="861865994">
          <w:marLeft w:val="0"/>
          <w:marRight w:val="0"/>
          <w:marTop w:val="0"/>
          <w:marBottom w:val="0"/>
          <w:divBdr>
            <w:top w:val="none" w:sz="0" w:space="0" w:color="auto"/>
            <w:left w:val="none" w:sz="0" w:space="0" w:color="auto"/>
            <w:bottom w:val="none" w:sz="0" w:space="0" w:color="auto"/>
            <w:right w:val="none" w:sz="0" w:space="0" w:color="auto"/>
          </w:divBdr>
        </w:div>
        <w:div w:id="419763679">
          <w:marLeft w:val="0"/>
          <w:marRight w:val="0"/>
          <w:marTop w:val="0"/>
          <w:marBottom w:val="0"/>
          <w:divBdr>
            <w:top w:val="none" w:sz="0" w:space="0" w:color="auto"/>
            <w:left w:val="none" w:sz="0" w:space="0" w:color="auto"/>
            <w:bottom w:val="none" w:sz="0" w:space="0" w:color="auto"/>
            <w:right w:val="none" w:sz="0" w:space="0" w:color="auto"/>
          </w:divBdr>
        </w:div>
        <w:div w:id="287048341">
          <w:marLeft w:val="0"/>
          <w:marRight w:val="0"/>
          <w:marTop w:val="0"/>
          <w:marBottom w:val="0"/>
          <w:divBdr>
            <w:top w:val="none" w:sz="0" w:space="0" w:color="auto"/>
            <w:left w:val="none" w:sz="0" w:space="0" w:color="auto"/>
            <w:bottom w:val="none" w:sz="0" w:space="0" w:color="auto"/>
            <w:right w:val="none" w:sz="0" w:space="0" w:color="auto"/>
          </w:divBdr>
        </w:div>
      </w:divsChild>
    </w:div>
    <w:div w:id="793448224">
      <w:bodyDiv w:val="1"/>
      <w:marLeft w:val="0"/>
      <w:marRight w:val="0"/>
      <w:marTop w:val="0"/>
      <w:marBottom w:val="0"/>
      <w:divBdr>
        <w:top w:val="none" w:sz="0" w:space="0" w:color="auto"/>
        <w:left w:val="none" w:sz="0" w:space="0" w:color="auto"/>
        <w:bottom w:val="none" w:sz="0" w:space="0" w:color="auto"/>
        <w:right w:val="none" w:sz="0" w:space="0" w:color="auto"/>
      </w:divBdr>
    </w:div>
    <w:div w:id="955143243">
      <w:bodyDiv w:val="1"/>
      <w:marLeft w:val="0"/>
      <w:marRight w:val="0"/>
      <w:marTop w:val="0"/>
      <w:marBottom w:val="0"/>
      <w:divBdr>
        <w:top w:val="none" w:sz="0" w:space="0" w:color="auto"/>
        <w:left w:val="none" w:sz="0" w:space="0" w:color="auto"/>
        <w:bottom w:val="none" w:sz="0" w:space="0" w:color="auto"/>
        <w:right w:val="none" w:sz="0" w:space="0" w:color="auto"/>
      </w:divBdr>
      <w:divsChild>
        <w:div w:id="1626695055">
          <w:marLeft w:val="0"/>
          <w:marRight w:val="0"/>
          <w:marTop w:val="0"/>
          <w:marBottom w:val="0"/>
          <w:divBdr>
            <w:top w:val="none" w:sz="0" w:space="0" w:color="auto"/>
            <w:left w:val="none" w:sz="0" w:space="0" w:color="auto"/>
            <w:bottom w:val="none" w:sz="0" w:space="0" w:color="auto"/>
            <w:right w:val="none" w:sz="0" w:space="0" w:color="auto"/>
          </w:divBdr>
        </w:div>
        <w:div w:id="1201935983">
          <w:marLeft w:val="0"/>
          <w:marRight w:val="0"/>
          <w:marTop w:val="0"/>
          <w:marBottom w:val="0"/>
          <w:divBdr>
            <w:top w:val="none" w:sz="0" w:space="0" w:color="auto"/>
            <w:left w:val="none" w:sz="0" w:space="0" w:color="auto"/>
            <w:bottom w:val="none" w:sz="0" w:space="0" w:color="auto"/>
            <w:right w:val="none" w:sz="0" w:space="0" w:color="auto"/>
          </w:divBdr>
        </w:div>
        <w:div w:id="845679568">
          <w:marLeft w:val="0"/>
          <w:marRight w:val="0"/>
          <w:marTop w:val="0"/>
          <w:marBottom w:val="0"/>
          <w:divBdr>
            <w:top w:val="none" w:sz="0" w:space="0" w:color="auto"/>
            <w:left w:val="none" w:sz="0" w:space="0" w:color="auto"/>
            <w:bottom w:val="none" w:sz="0" w:space="0" w:color="auto"/>
            <w:right w:val="none" w:sz="0" w:space="0" w:color="auto"/>
          </w:divBdr>
        </w:div>
      </w:divsChild>
    </w:div>
    <w:div w:id="1066689768">
      <w:bodyDiv w:val="1"/>
      <w:marLeft w:val="0"/>
      <w:marRight w:val="0"/>
      <w:marTop w:val="0"/>
      <w:marBottom w:val="0"/>
      <w:divBdr>
        <w:top w:val="none" w:sz="0" w:space="0" w:color="auto"/>
        <w:left w:val="none" w:sz="0" w:space="0" w:color="auto"/>
        <w:bottom w:val="none" w:sz="0" w:space="0" w:color="auto"/>
        <w:right w:val="none" w:sz="0" w:space="0" w:color="auto"/>
      </w:divBdr>
      <w:divsChild>
        <w:div w:id="670568044">
          <w:marLeft w:val="0"/>
          <w:marRight w:val="0"/>
          <w:marTop w:val="0"/>
          <w:marBottom w:val="0"/>
          <w:divBdr>
            <w:top w:val="none" w:sz="0" w:space="0" w:color="auto"/>
            <w:left w:val="none" w:sz="0" w:space="0" w:color="auto"/>
            <w:bottom w:val="none" w:sz="0" w:space="0" w:color="auto"/>
            <w:right w:val="none" w:sz="0" w:space="0" w:color="auto"/>
          </w:divBdr>
        </w:div>
        <w:div w:id="1453207797">
          <w:marLeft w:val="0"/>
          <w:marRight w:val="0"/>
          <w:marTop w:val="0"/>
          <w:marBottom w:val="0"/>
          <w:divBdr>
            <w:top w:val="none" w:sz="0" w:space="0" w:color="auto"/>
            <w:left w:val="none" w:sz="0" w:space="0" w:color="auto"/>
            <w:bottom w:val="none" w:sz="0" w:space="0" w:color="auto"/>
            <w:right w:val="none" w:sz="0" w:space="0" w:color="auto"/>
          </w:divBdr>
        </w:div>
        <w:div w:id="730998852">
          <w:marLeft w:val="0"/>
          <w:marRight w:val="0"/>
          <w:marTop w:val="0"/>
          <w:marBottom w:val="0"/>
          <w:divBdr>
            <w:top w:val="none" w:sz="0" w:space="0" w:color="auto"/>
            <w:left w:val="none" w:sz="0" w:space="0" w:color="auto"/>
            <w:bottom w:val="none" w:sz="0" w:space="0" w:color="auto"/>
            <w:right w:val="none" w:sz="0" w:space="0" w:color="auto"/>
          </w:divBdr>
        </w:div>
      </w:divsChild>
    </w:div>
    <w:div w:id="1153715749">
      <w:bodyDiv w:val="1"/>
      <w:marLeft w:val="0"/>
      <w:marRight w:val="0"/>
      <w:marTop w:val="0"/>
      <w:marBottom w:val="0"/>
      <w:divBdr>
        <w:top w:val="none" w:sz="0" w:space="0" w:color="auto"/>
        <w:left w:val="none" w:sz="0" w:space="0" w:color="auto"/>
        <w:bottom w:val="none" w:sz="0" w:space="0" w:color="auto"/>
        <w:right w:val="none" w:sz="0" w:space="0" w:color="auto"/>
      </w:divBdr>
    </w:div>
    <w:div w:id="1355644624">
      <w:bodyDiv w:val="1"/>
      <w:marLeft w:val="0"/>
      <w:marRight w:val="0"/>
      <w:marTop w:val="0"/>
      <w:marBottom w:val="0"/>
      <w:divBdr>
        <w:top w:val="none" w:sz="0" w:space="0" w:color="auto"/>
        <w:left w:val="none" w:sz="0" w:space="0" w:color="auto"/>
        <w:bottom w:val="none" w:sz="0" w:space="0" w:color="auto"/>
        <w:right w:val="none" w:sz="0" w:space="0" w:color="auto"/>
      </w:divBdr>
      <w:divsChild>
        <w:div w:id="201944696">
          <w:marLeft w:val="0"/>
          <w:marRight w:val="0"/>
          <w:marTop w:val="0"/>
          <w:marBottom w:val="0"/>
          <w:divBdr>
            <w:top w:val="none" w:sz="0" w:space="0" w:color="auto"/>
            <w:left w:val="none" w:sz="0" w:space="0" w:color="auto"/>
            <w:bottom w:val="none" w:sz="0" w:space="0" w:color="auto"/>
            <w:right w:val="none" w:sz="0" w:space="0" w:color="auto"/>
          </w:divBdr>
        </w:div>
        <w:div w:id="687800384">
          <w:marLeft w:val="0"/>
          <w:marRight w:val="0"/>
          <w:marTop w:val="0"/>
          <w:marBottom w:val="0"/>
          <w:divBdr>
            <w:top w:val="none" w:sz="0" w:space="0" w:color="auto"/>
            <w:left w:val="none" w:sz="0" w:space="0" w:color="auto"/>
            <w:bottom w:val="none" w:sz="0" w:space="0" w:color="auto"/>
            <w:right w:val="none" w:sz="0" w:space="0" w:color="auto"/>
          </w:divBdr>
        </w:div>
        <w:div w:id="1205407290">
          <w:marLeft w:val="0"/>
          <w:marRight w:val="0"/>
          <w:marTop w:val="0"/>
          <w:marBottom w:val="0"/>
          <w:divBdr>
            <w:top w:val="none" w:sz="0" w:space="0" w:color="auto"/>
            <w:left w:val="none" w:sz="0" w:space="0" w:color="auto"/>
            <w:bottom w:val="none" w:sz="0" w:space="0" w:color="auto"/>
            <w:right w:val="none" w:sz="0" w:space="0" w:color="auto"/>
          </w:divBdr>
        </w:div>
      </w:divsChild>
    </w:div>
    <w:div w:id="1467316149">
      <w:bodyDiv w:val="1"/>
      <w:marLeft w:val="0"/>
      <w:marRight w:val="0"/>
      <w:marTop w:val="0"/>
      <w:marBottom w:val="0"/>
      <w:divBdr>
        <w:top w:val="none" w:sz="0" w:space="0" w:color="auto"/>
        <w:left w:val="none" w:sz="0" w:space="0" w:color="auto"/>
        <w:bottom w:val="none" w:sz="0" w:space="0" w:color="auto"/>
        <w:right w:val="none" w:sz="0" w:space="0" w:color="auto"/>
      </w:divBdr>
    </w:div>
    <w:div w:id="1499079919">
      <w:bodyDiv w:val="1"/>
      <w:marLeft w:val="0"/>
      <w:marRight w:val="0"/>
      <w:marTop w:val="0"/>
      <w:marBottom w:val="0"/>
      <w:divBdr>
        <w:top w:val="none" w:sz="0" w:space="0" w:color="auto"/>
        <w:left w:val="none" w:sz="0" w:space="0" w:color="auto"/>
        <w:bottom w:val="none" w:sz="0" w:space="0" w:color="auto"/>
        <w:right w:val="none" w:sz="0" w:space="0" w:color="auto"/>
      </w:divBdr>
    </w:div>
    <w:div w:id="1612325204">
      <w:bodyDiv w:val="1"/>
      <w:marLeft w:val="0"/>
      <w:marRight w:val="0"/>
      <w:marTop w:val="0"/>
      <w:marBottom w:val="0"/>
      <w:divBdr>
        <w:top w:val="none" w:sz="0" w:space="0" w:color="auto"/>
        <w:left w:val="none" w:sz="0" w:space="0" w:color="auto"/>
        <w:bottom w:val="none" w:sz="0" w:space="0" w:color="auto"/>
        <w:right w:val="none" w:sz="0" w:space="0" w:color="auto"/>
      </w:divBdr>
      <w:divsChild>
        <w:div w:id="39136152">
          <w:marLeft w:val="0"/>
          <w:marRight w:val="0"/>
          <w:marTop w:val="0"/>
          <w:marBottom w:val="0"/>
          <w:divBdr>
            <w:top w:val="none" w:sz="0" w:space="0" w:color="auto"/>
            <w:left w:val="none" w:sz="0" w:space="0" w:color="auto"/>
            <w:bottom w:val="none" w:sz="0" w:space="0" w:color="auto"/>
            <w:right w:val="none" w:sz="0" w:space="0" w:color="auto"/>
          </w:divBdr>
        </w:div>
        <w:div w:id="2027096438">
          <w:marLeft w:val="0"/>
          <w:marRight w:val="0"/>
          <w:marTop w:val="0"/>
          <w:marBottom w:val="0"/>
          <w:divBdr>
            <w:top w:val="none" w:sz="0" w:space="0" w:color="auto"/>
            <w:left w:val="none" w:sz="0" w:space="0" w:color="auto"/>
            <w:bottom w:val="none" w:sz="0" w:space="0" w:color="auto"/>
            <w:right w:val="none" w:sz="0" w:space="0" w:color="auto"/>
          </w:divBdr>
        </w:div>
        <w:div w:id="38558993">
          <w:marLeft w:val="0"/>
          <w:marRight w:val="0"/>
          <w:marTop w:val="0"/>
          <w:marBottom w:val="0"/>
          <w:divBdr>
            <w:top w:val="none" w:sz="0" w:space="0" w:color="auto"/>
            <w:left w:val="none" w:sz="0" w:space="0" w:color="auto"/>
            <w:bottom w:val="none" w:sz="0" w:space="0" w:color="auto"/>
            <w:right w:val="none" w:sz="0" w:space="0" w:color="auto"/>
          </w:divBdr>
        </w:div>
        <w:div w:id="1989507653">
          <w:marLeft w:val="0"/>
          <w:marRight w:val="0"/>
          <w:marTop w:val="0"/>
          <w:marBottom w:val="0"/>
          <w:divBdr>
            <w:top w:val="none" w:sz="0" w:space="0" w:color="auto"/>
            <w:left w:val="none" w:sz="0" w:space="0" w:color="auto"/>
            <w:bottom w:val="none" w:sz="0" w:space="0" w:color="auto"/>
            <w:right w:val="none" w:sz="0" w:space="0" w:color="auto"/>
          </w:divBdr>
        </w:div>
      </w:divsChild>
    </w:div>
    <w:div w:id="1688943061">
      <w:bodyDiv w:val="1"/>
      <w:marLeft w:val="0"/>
      <w:marRight w:val="0"/>
      <w:marTop w:val="0"/>
      <w:marBottom w:val="0"/>
      <w:divBdr>
        <w:top w:val="none" w:sz="0" w:space="0" w:color="auto"/>
        <w:left w:val="none" w:sz="0" w:space="0" w:color="auto"/>
        <w:bottom w:val="none" w:sz="0" w:space="0" w:color="auto"/>
        <w:right w:val="none" w:sz="0" w:space="0" w:color="auto"/>
      </w:divBdr>
      <w:divsChild>
        <w:div w:id="1160846213">
          <w:marLeft w:val="0"/>
          <w:marRight w:val="0"/>
          <w:marTop w:val="0"/>
          <w:marBottom w:val="0"/>
          <w:divBdr>
            <w:top w:val="none" w:sz="0" w:space="0" w:color="auto"/>
            <w:left w:val="none" w:sz="0" w:space="0" w:color="auto"/>
            <w:bottom w:val="none" w:sz="0" w:space="0" w:color="auto"/>
            <w:right w:val="none" w:sz="0" w:space="0" w:color="auto"/>
          </w:divBdr>
        </w:div>
        <w:div w:id="1545827890">
          <w:marLeft w:val="0"/>
          <w:marRight w:val="0"/>
          <w:marTop w:val="0"/>
          <w:marBottom w:val="0"/>
          <w:divBdr>
            <w:top w:val="none" w:sz="0" w:space="0" w:color="auto"/>
            <w:left w:val="none" w:sz="0" w:space="0" w:color="auto"/>
            <w:bottom w:val="none" w:sz="0" w:space="0" w:color="auto"/>
            <w:right w:val="none" w:sz="0" w:space="0" w:color="auto"/>
          </w:divBdr>
        </w:div>
        <w:div w:id="237718408">
          <w:marLeft w:val="0"/>
          <w:marRight w:val="0"/>
          <w:marTop w:val="0"/>
          <w:marBottom w:val="0"/>
          <w:divBdr>
            <w:top w:val="none" w:sz="0" w:space="0" w:color="auto"/>
            <w:left w:val="none" w:sz="0" w:space="0" w:color="auto"/>
            <w:bottom w:val="none" w:sz="0" w:space="0" w:color="auto"/>
            <w:right w:val="none" w:sz="0" w:space="0" w:color="auto"/>
          </w:divBdr>
        </w:div>
        <w:div w:id="1207525936">
          <w:marLeft w:val="0"/>
          <w:marRight w:val="0"/>
          <w:marTop w:val="0"/>
          <w:marBottom w:val="0"/>
          <w:divBdr>
            <w:top w:val="none" w:sz="0" w:space="0" w:color="auto"/>
            <w:left w:val="none" w:sz="0" w:space="0" w:color="auto"/>
            <w:bottom w:val="none" w:sz="0" w:space="0" w:color="auto"/>
            <w:right w:val="none" w:sz="0" w:space="0" w:color="auto"/>
          </w:divBdr>
        </w:div>
        <w:div w:id="1837644422">
          <w:marLeft w:val="0"/>
          <w:marRight w:val="0"/>
          <w:marTop w:val="0"/>
          <w:marBottom w:val="0"/>
          <w:divBdr>
            <w:top w:val="none" w:sz="0" w:space="0" w:color="auto"/>
            <w:left w:val="none" w:sz="0" w:space="0" w:color="auto"/>
            <w:bottom w:val="none" w:sz="0" w:space="0" w:color="auto"/>
            <w:right w:val="none" w:sz="0" w:space="0" w:color="auto"/>
          </w:divBdr>
        </w:div>
        <w:div w:id="1328367467">
          <w:marLeft w:val="0"/>
          <w:marRight w:val="0"/>
          <w:marTop w:val="0"/>
          <w:marBottom w:val="0"/>
          <w:divBdr>
            <w:top w:val="none" w:sz="0" w:space="0" w:color="auto"/>
            <w:left w:val="none" w:sz="0" w:space="0" w:color="auto"/>
            <w:bottom w:val="none" w:sz="0" w:space="0" w:color="auto"/>
            <w:right w:val="none" w:sz="0" w:space="0" w:color="auto"/>
          </w:divBdr>
        </w:div>
        <w:div w:id="1913462638">
          <w:marLeft w:val="0"/>
          <w:marRight w:val="0"/>
          <w:marTop w:val="0"/>
          <w:marBottom w:val="0"/>
          <w:divBdr>
            <w:top w:val="none" w:sz="0" w:space="0" w:color="auto"/>
            <w:left w:val="none" w:sz="0" w:space="0" w:color="auto"/>
            <w:bottom w:val="none" w:sz="0" w:space="0" w:color="auto"/>
            <w:right w:val="none" w:sz="0" w:space="0" w:color="auto"/>
          </w:divBdr>
        </w:div>
        <w:div w:id="1546410977">
          <w:marLeft w:val="0"/>
          <w:marRight w:val="0"/>
          <w:marTop w:val="0"/>
          <w:marBottom w:val="0"/>
          <w:divBdr>
            <w:top w:val="none" w:sz="0" w:space="0" w:color="auto"/>
            <w:left w:val="none" w:sz="0" w:space="0" w:color="auto"/>
            <w:bottom w:val="none" w:sz="0" w:space="0" w:color="auto"/>
            <w:right w:val="none" w:sz="0" w:space="0" w:color="auto"/>
          </w:divBdr>
        </w:div>
        <w:div w:id="1576276906">
          <w:marLeft w:val="0"/>
          <w:marRight w:val="0"/>
          <w:marTop w:val="0"/>
          <w:marBottom w:val="0"/>
          <w:divBdr>
            <w:top w:val="none" w:sz="0" w:space="0" w:color="auto"/>
            <w:left w:val="none" w:sz="0" w:space="0" w:color="auto"/>
            <w:bottom w:val="none" w:sz="0" w:space="0" w:color="auto"/>
            <w:right w:val="none" w:sz="0" w:space="0" w:color="auto"/>
          </w:divBdr>
        </w:div>
      </w:divsChild>
    </w:div>
    <w:div w:id="1841848473">
      <w:bodyDiv w:val="1"/>
      <w:marLeft w:val="0"/>
      <w:marRight w:val="0"/>
      <w:marTop w:val="0"/>
      <w:marBottom w:val="0"/>
      <w:divBdr>
        <w:top w:val="none" w:sz="0" w:space="0" w:color="auto"/>
        <w:left w:val="none" w:sz="0" w:space="0" w:color="auto"/>
        <w:bottom w:val="none" w:sz="0" w:space="0" w:color="auto"/>
        <w:right w:val="none" w:sz="0" w:space="0" w:color="auto"/>
      </w:divBdr>
    </w:div>
    <w:div w:id="1876693375">
      <w:bodyDiv w:val="1"/>
      <w:marLeft w:val="0"/>
      <w:marRight w:val="0"/>
      <w:marTop w:val="0"/>
      <w:marBottom w:val="0"/>
      <w:divBdr>
        <w:top w:val="none" w:sz="0" w:space="0" w:color="auto"/>
        <w:left w:val="none" w:sz="0" w:space="0" w:color="auto"/>
        <w:bottom w:val="none" w:sz="0" w:space="0" w:color="auto"/>
        <w:right w:val="none" w:sz="0" w:space="0" w:color="auto"/>
      </w:divBdr>
    </w:div>
    <w:div w:id="1877499627">
      <w:bodyDiv w:val="1"/>
      <w:marLeft w:val="0"/>
      <w:marRight w:val="0"/>
      <w:marTop w:val="0"/>
      <w:marBottom w:val="0"/>
      <w:divBdr>
        <w:top w:val="none" w:sz="0" w:space="0" w:color="auto"/>
        <w:left w:val="none" w:sz="0" w:space="0" w:color="auto"/>
        <w:bottom w:val="none" w:sz="0" w:space="0" w:color="auto"/>
        <w:right w:val="none" w:sz="0" w:space="0" w:color="auto"/>
      </w:divBdr>
      <w:divsChild>
        <w:div w:id="1270236630">
          <w:marLeft w:val="0"/>
          <w:marRight w:val="0"/>
          <w:marTop w:val="0"/>
          <w:marBottom w:val="0"/>
          <w:divBdr>
            <w:top w:val="none" w:sz="0" w:space="0" w:color="auto"/>
            <w:left w:val="none" w:sz="0" w:space="0" w:color="auto"/>
            <w:bottom w:val="none" w:sz="0" w:space="0" w:color="auto"/>
            <w:right w:val="none" w:sz="0" w:space="0" w:color="auto"/>
          </w:divBdr>
        </w:div>
        <w:div w:id="917327259">
          <w:marLeft w:val="0"/>
          <w:marRight w:val="0"/>
          <w:marTop w:val="0"/>
          <w:marBottom w:val="0"/>
          <w:divBdr>
            <w:top w:val="none" w:sz="0" w:space="0" w:color="auto"/>
            <w:left w:val="none" w:sz="0" w:space="0" w:color="auto"/>
            <w:bottom w:val="none" w:sz="0" w:space="0" w:color="auto"/>
            <w:right w:val="none" w:sz="0" w:space="0" w:color="auto"/>
          </w:divBdr>
        </w:div>
        <w:div w:id="1694188779">
          <w:marLeft w:val="0"/>
          <w:marRight w:val="0"/>
          <w:marTop w:val="0"/>
          <w:marBottom w:val="0"/>
          <w:divBdr>
            <w:top w:val="none" w:sz="0" w:space="0" w:color="auto"/>
            <w:left w:val="none" w:sz="0" w:space="0" w:color="auto"/>
            <w:bottom w:val="none" w:sz="0" w:space="0" w:color="auto"/>
            <w:right w:val="none" w:sz="0" w:space="0" w:color="auto"/>
          </w:divBdr>
        </w:div>
        <w:div w:id="1980844669">
          <w:marLeft w:val="0"/>
          <w:marRight w:val="0"/>
          <w:marTop w:val="0"/>
          <w:marBottom w:val="0"/>
          <w:divBdr>
            <w:top w:val="none" w:sz="0" w:space="0" w:color="auto"/>
            <w:left w:val="none" w:sz="0" w:space="0" w:color="auto"/>
            <w:bottom w:val="none" w:sz="0" w:space="0" w:color="auto"/>
            <w:right w:val="none" w:sz="0" w:space="0" w:color="auto"/>
          </w:divBdr>
        </w:div>
        <w:div w:id="779372773">
          <w:marLeft w:val="0"/>
          <w:marRight w:val="0"/>
          <w:marTop w:val="0"/>
          <w:marBottom w:val="0"/>
          <w:divBdr>
            <w:top w:val="none" w:sz="0" w:space="0" w:color="auto"/>
            <w:left w:val="none" w:sz="0" w:space="0" w:color="auto"/>
            <w:bottom w:val="none" w:sz="0" w:space="0" w:color="auto"/>
            <w:right w:val="none" w:sz="0" w:space="0" w:color="auto"/>
          </w:divBdr>
        </w:div>
        <w:div w:id="105657776">
          <w:marLeft w:val="0"/>
          <w:marRight w:val="0"/>
          <w:marTop w:val="0"/>
          <w:marBottom w:val="0"/>
          <w:divBdr>
            <w:top w:val="none" w:sz="0" w:space="0" w:color="auto"/>
            <w:left w:val="none" w:sz="0" w:space="0" w:color="auto"/>
            <w:bottom w:val="none" w:sz="0" w:space="0" w:color="auto"/>
            <w:right w:val="none" w:sz="0" w:space="0" w:color="auto"/>
          </w:divBdr>
        </w:div>
        <w:div w:id="851989953">
          <w:marLeft w:val="0"/>
          <w:marRight w:val="0"/>
          <w:marTop w:val="0"/>
          <w:marBottom w:val="0"/>
          <w:divBdr>
            <w:top w:val="none" w:sz="0" w:space="0" w:color="auto"/>
            <w:left w:val="none" w:sz="0" w:space="0" w:color="auto"/>
            <w:bottom w:val="none" w:sz="0" w:space="0" w:color="auto"/>
            <w:right w:val="none" w:sz="0" w:space="0" w:color="auto"/>
          </w:divBdr>
        </w:div>
      </w:divsChild>
    </w:div>
    <w:div w:id="1924727434">
      <w:bodyDiv w:val="1"/>
      <w:marLeft w:val="0"/>
      <w:marRight w:val="0"/>
      <w:marTop w:val="0"/>
      <w:marBottom w:val="0"/>
      <w:divBdr>
        <w:top w:val="none" w:sz="0" w:space="0" w:color="auto"/>
        <w:left w:val="none" w:sz="0" w:space="0" w:color="auto"/>
        <w:bottom w:val="none" w:sz="0" w:space="0" w:color="auto"/>
        <w:right w:val="none" w:sz="0" w:space="0" w:color="auto"/>
      </w:divBdr>
      <w:divsChild>
        <w:div w:id="503936043">
          <w:marLeft w:val="0"/>
          <w:marRight w:val="0"/>
          <w:marTop w:val="0"/>
          <w:marBottom w:val="0"/>
          <w:divBdr>
            <w:top w:val="none" w:sz="0" w:space="0" w:color="auto"/>
            <w:left w:val="none" w:sz="0" w:space="0" w:color="auto"/>
            <w:bottom w:val="none" w:sz="0" w:space="0" w:color="auto"/>
            <w:right w:val="none" w:sz="0" w:space="0" w:color="auto"/>
          </w:divBdr>
        </w:div>
        <w:div w:id="776605839">
          <w:marLeft w:val="0"/>
          <w:marRight w:val="0"/>
          <w:marTop w:val="0"/>
          <w:marBottom w:val="0"/>
          <w:divBdr>
            <w:top w:val="none" w:sz="0" w:space="0" w:color="auto"/>
            <w:left w:val="none" w:sz="0" w:space="0" w:color="auto"/>
            <w:bottom w:val="none" w:sz="0" w:space="0" w:color="auto"/>
            <w:right w:val="none" w:sz="0" w:space="0" w:color="auto"/>
          </w:divBdr>
        </w:div>
        <w:div w:id="1182474683">
          <w:marLeft w:val="0"/>
          <w:marRight w:val="0"/>
          <w:marTop w:val="0"/>
          <w:marBottom w:val="0"/>
          <w:divBdr>
            <w:top w:val="none" w:sz="0" w:space="0" w:color="auto"/>
            <w:left w:val="none" w:sz="0" w:space="0" w:color="auto"/>
            <w:bottom w:val="none" w:sz="0" w:space="0" w:color="auto"/>
            <w:right w:val="none" w:sz="0" w:space="0" w:color="auto"/>
          </w:divBdr>
        </w:div>
        <w:div w:id="47609464">
          <w:marLeft w:val="0"/>
          <w:marRight w:val="0"/>
          <w:marTop w:val="0"/>
          <w:marBottom w:val="0"/>
          <w:divBdr>
            <w:top w:val="none" w:sz="0" w:space="0" w:color="auto"/>
            <w:left w:val="none" w:sz="0" w:space="0" w:color="auto"/>
            <w:bottom w:val="none" w:sz="0" w:space="0" w:color="auto"/>
            <w:right w:val="none" w:sz="0" w:space="0" w:color="auto"/>
          </w:divBdr>
        </w:div>
      </w:divsChild>
    </w:div>
    <w:div w:id="1934623726">
      <w:bodyDiv w:val="1"/>
      <w:marLeft w:val="0"/>
      <w:marRight w:val="0"/>
      <w:marTop w:val="0"/>
      <w:marBottom w:val="0"/>
      <w:divBdr>
        <w:top w:val="none" w:sz="0" w:space="0" w:color="auto"/>
        <w:left w:val="none" w:sz="0" w:space="0" w:color="auto"/>
        <w:bottom w:val="none" w:sz="0" w:space="0" w:color="auto"/>
        <w:right w:val="none" w:sz="0" w:space="0" w:color="auto"/>
      </w:divBdr>
      <w:divsChild>
        <w:div w:id="1223248790">
          <w:marLeft w:val="0"/>
          <w:marRight w:val="0"/>
          <w:marTop w:val="0"/>
          <w:marBottom w:val="0"/>
          <w:divBdr>
            <w:top w:val="none" w:sz="0" w:space="0" w:color="auto"/>
            <w:left w:val="none" w:sz="0" w:space="0" w:color="auto"/>
            <w:bottom w:val="none" w:sz="0" w:space="0" w:color="auto"/>
            <w:right w:val="none" w:sz="0" w:space="0" w:color="auto"/>
          </w:divBdr>
          <w:divsChild>
            <w:div w:id="1702586018">
              <w:marLeft w:val="0"/>
              <w:marRight w:val="0"/>
              <w:marTop w:val="0"/>
              <w:marBottom w:val="0"/>
              <w:divBdr>
                <w:top w:val="none" w:sz="0" w:space="0" w:color="auto"/>
                <w:left w:val="none" w:sz="0" w:space="0" w:color="auto"/>
                <w:bottom w:val="none" w:sz="0" w:space="0" w:color="auto"/>
                <w:right w:val="none" w:sz="0" w:space="0" w:color="auto"/>
              </w:divBdr>
            </w:div>
            <w:div w:id="108935342">
              <w:marLeft w:val="0"/>
              <w:marRight w:val="0"/>
              <w:marTop w:val="0"/>
              <w:marBottom w:val="0"/>
              <w:divBdr>
                <w:top w:val="none" w:sz="0" w:space="0" w:color="auto"/>
                <w:left w:val="none" w:sz="0" w:space="0" w:color="auto"/>
                <w:bottom w:val="none" w:sz="0" w:space="0" w:color="auto"/>
                <w:right w:val="none" w:sz="0" w:space="0" w:color="auto"/>
              </w:divBdr>
            </w:div>
            <w:div w:id="2048869458">
              <w:marLeft w:val="0"/>
              <w:marRight w:val="0"/>
              <w:marTop w:val="0"/>
              <w:marBottom w:val="0"/>
              <w:divBdr>
                <w:top w:val="none" w:sz="0" w:space="0" w:color="auto"/>
                <w:left w:val="none" w:sz="0" w:space="0" w:color="auto"/>
                <w:bottom w:val="none" w:sz="0" w:space="0" w:color="auto"/>
                <w:right w:val="none" w:sz="0" w:space="0" w:color="auto"/>
              </w:divBdr>
            </w:div>
            <w:div w:id="179517602">
              <w:marLeft w:val="0"/>
              <w:marRight w:val="0"/>
              <w:marTop w:val="0"/>
              <w:marBottom w:val="0"/>
              <w:divBdr>
                <w:top w:val="none" w:sz="0" w:space="0" w:color="auto"/>
                <w:left w:val="none" w:sz="0" w:space="0" w:color="auto"/>
                <w:bottom w:val="none" w:sz="0" w:space="0" w:color="auto"/>
                <w:right w:val="none" w:sz="0" w:space="0" w:color="auto"/>
              </w:divBdr>
            </w:div>
          </w:divsChild>
        </w:div>
        <w:div w:id="1575427779">
          <w:marLeft w:val="0"/>
          <w:marRight w:val="0"/>
          <w:marTop w:val="0"/>
          <w:marBottom w:val="0"/>
          <w:divBdr>
            <w:top w:val="none" w:sz="0" w:space="0" w:color="auto"/>
            <w:left w:val="none" w:sz="0" w:space="0" w:color="auto"/>
            <w:bottom w:val="none" w:sz="0" w:space="0" w:color="auto"/>
            <w:right w:val="none" w:sz="0" w:space="0" w:color="auto"/>
          </w:divBdr>
        </w:div>
        <w:div w:id="863521859">
          <w:marLeft w:val="0"/>
          <w:marRight w:val="0"/>
          <w:marTop w:val="0"/>
          <w:marBottom w:val="0"/>
          <w:divBdr>
            <w:top w:val="none" w:sz="0" w:space="0" w:color="auto"/>
            <w:left w:val="none" w:sz="0" w:space="0" w:color="auto"/>
            <w:bottom w:val="none" w:sz="0" w:space="0" w:color="auto"/>
            <w:right w:val="none" w:sz="0" w:space="0" w:color="auto"/>
          </w:divBdr>
        </w:div>
        <w:div w:id="969482499">
          <w:marLeft w:val="0"/>
          <w:marRight w:val="0"/>
          <w:marTop w:val="0"/>
          <w:marBottom w:val="0"/>
          <w:divBdr>
            <w:top w:val="none" w:sz="0" w:space="0" w:color="auto"/>
            <w:left w:val="none" w:sz="0" w:space="0" w:color="auto"/>
            <w:bottom w:val="none" w:sz="0" w:space="0" w:color="auto"/>
            <w:right w:val="none" w:sz="0" w:space="0" w:color="auto"/>
          </w:divBdr>
        </w:div>
      </w:divsChild>
    </w:div>
    <w:div w:id="1988121976">
      <w:bodyDiv w:val="1"/>
      <w:marLeft w:val="0"/>
      <w:marRight w:val="0"/>
      <w:marTop w:val="0"/>
      <w:marBottom w:val="0"/>
      <w:divBdr>
        <w:top w:val="none" w:sz="0" w:space="0" w:color="auto"/>
        <w:left w:val="none" w:sz="0" w:space="0" w:color="auto"/>
        <w:bottom w:val="none" w:sz="0" w:space="0" w:color="auto"/>
        <w:right w:val="none" w:sz="0" w:space="0" w:color="auto"/>
      </w:divBdr>
    </w:div>
    <w:div w:id="1989750490">
      <w:bodyDiv w:val="1"/>
      <w:marLeft w:val="0"/>
      <w:marRight w:val="0"/>
      <w:marTop w:val="0"/>
      <w:marBottom w:val="0"/>
      <w:divBdr>
        <w:top w:val="none" w:sz="0" w:space="0" w:color="auto"/>
        <w:left w:val="none" w:sz="0" w:space="0" w:color="auto"/>
        <w:bottom w:val="none" w:sz="0" w:space="0" w:color="auto"/>
        <w:right w:val="none" w:sz="0" w:space="0" w:color="auto"/>
      </w:divBdr>
    </w:div>
    <w:div w:id="2020504593">
      <w:bodyDiv w:val="1"/>
      <w:marLeft w:val="0"/>
      <w:marRight w:val="0"/>
      <w:marTop w:val="0"/>
      <w:marBottom w:val="0"/>
      <w:divBdr>
        <w:top w:val="none" w:sz="0" w:space="0" w:color="auto"/>
        <w:left w:val="none" w:sz="0" w:space="0" w:color="auto"/>
        <w:bottom w:val="none" w:sz="0" w:space="0" w:color="auto"/>
        <w:right w:val="none" w:sz="0" w:space="0" w:color="auto"/>
      </w:divBdr>
      <w:divsChild>
        <w:div w:id="1371416946">
          <w:marLeft w:val="0"/>
          <w:marRight w:val="0"/>
          <w:marTop w:val="0"/>
          <w:marBottom w:val="0"/>
          <w:divBdr>
            <w:top w:val="none" w:sz="0" w:space="0" w:color="auto"/>
            <w:left w:val="none" w:sz="0" w:space="0" w:color="auto"/>
            <w:bottom w:val="none" w:sz="0" w:space="0" w:color="auto"/>
            <w:right w:val="none" w:sz="0" w:space="0" w:color="auto"/>
          </w:divBdr>
        </w:div>
        <w:div w:id="515537387">
          <w:marLeft w:val="0"/>
          <w:marRight w:val="0"/>
          <w:marTop w:val="0"/>
          <w:marBottom w:val="0"/>
          <w:divBdr>
            <w:top w:val="none" w:sz="0" w:space="0" w:color="auto"/>
            <w:left w:val="none" w:sz="0" w:space="0" w:color="auto"/>
            <w:bottom w:val="none" w:sz="0" w:space="0" w:color="auto"/>
            <w:right w:val="none" w:sz="0" w:space="0" w:color="auto"/>
          </w:divBdr>
        </w:div>
        <w:div w:id="1770849294">
          <w:marLeft w:val="0"/>
          <w:marRight w:val="0"/>
          <w:marTop w:val="0"/>
          <w:marBottom w:val="0"/>
          <w:divBdr>
            <w:top w:val="none" w:sz="0" w:space="0" w:color="auto"/>
            <w:left w:val="none" w:sz="0" w:space="0" w:color="auto"/>
            <w:bottom w:val="none" w:sz="0" w:space="0" w:color="auto"/>
            <w:right w:val="none" w:sz="0" w:space="0" w:color="auto"/>
          </w:divBdr>
        </w:div>
        <w:div w:id="369116620">
          <w:marLeft w:val="0"/>
          <w:marRight w:val="0"/>
          <w:marTop w:val="0"/>
          <w:marBottom w:val="0"/>
          <w:divBdr>
            <w:top w:val="none" w:sz="0" w:space="0" w:color="auto"/>
            <w:left w:val="none" w:sz="0" w:space="0" w:color="auto"/>
            <w:bottom w:val="none" w:sz="0" w:space="0" w:color="auto"/>
            <w:right w:val="none" w:sz="0" w:space="0" w:color="auto"/>
          </w:divBdr>
        </w:div>
        <w:div w:id="1056319159">
          <w:marLeft w:val="0"/>
          <w:marRight w:val="0"/>
          <w:marTop w:val="0"/>
          <w:marBottom w:val="0"/>
          <w:divBdr>
            <w:top w:val="none" w:sz="0" w:space="0" w:color="auto"/>
            <w:left w:val="none" w:sz="0" w:space="0" w:color="auto"/>
            <w:bottom w:val="none" w:sz="0" w:space="0" w:color="auto"/>
            <w:right w:val="none" w:sz="0" w:space="0" w:color="auto"/>
          </w:divBdr>
        </w:div>
        <w:div w:id="1013993797">
          <w:marLeft w:val="0"/>
          <w:marRight w:val="0"/>
          <w:marTop w:val="0"/>
          <w:marBottom w:val="0"/>
          <w:divBdr>
            <w:top w:val="none" w:sz="0" w:space="0" w:color="auto"/>
            <w:left w:val="none" w:sz="0" w:space="0" w:color="auto"/>
            <w:bottom w:val="none" w:sz="0" w:space="0" w:color="auto"/>
            <w:right w:val="none" w:sz="0" w:space="0" w:color="auto"/>
          </w:divBdr>
        </w:div>
        <w:div w:id="1610695459">
          <w:marLeft w:val="0"/>
          <w:marRight w:val="0"/>
          <w:marTop w:val="0"/>
          <w:marBottom w:val="0"/>
          <w:divBdr>
            <w:top w:val="none" w:sz="0" w:space="0" w:color="auto"/>
            <w:left w:val="none" w:sz="0" w:space="0" w:color="auto"/>
            <w:bottom w:val="none" w:sz="0" w:space="0" w:color="auto"/>
            <w:right w:val="none" w:sz="0" w:space="0" w:color="auto"/>
          </w:divBdr>
        </w:div>
        <w:div w:id="927347267">
          <w:marLeft w:val="0"/>
          <w:marRight w:val="0"/>
          <w:marTop w:val="0"/>
          <w:marBottom w:val="0"/>
          <w:divBdr>
            <w:top w:val="none" w:sz="0" w:space="0" w:color="auto"/>
            <w:left w:val="none" w:sz="0" w:space="0" w:color="auto"/>
            <w:bottom w:val="none" w:sz="0" w:space="0" w:color="auto"/>
            <w:right w:val="none" w:sz="0" w:space="0" w:color="auto"/>
          </w:divBdr>
        </w:div>
        <w:div w:id="1553805712">
          <w:marLeft w:val="0"/>
          <w:marRight w:val="0"/>
          <w:marTop w:val="0"/>
          <w:marBottom w:val="0"/>
          <w:divBdr>
            <w:top w:val="none" w:sz="0" w:space="0" w:color="auto"/>
            <w:left w:val="none" w:sz="0" w:space="0" w:color="auto"/>
            <w:bottom w:val="none" w:sz="0" w:space="0" w:color="auto"/>
            <w:right w:val="none" w:sz="0" w:space="0" w:color="auto"/>
          </w:divBdr>
        </w:div>
      </w:divsChild>
    </w:div>
    <w:div w:id="2090032246">
      <w:bodyDiv w:val="1"/>
      <w:marLeft w:val="0"/>
      <w:marRight w:val="0"/>
      <w:marTop w:val="0"/>
      <w:marBottom w:val="0"/>
      <w:divBdr>
        <w:top w:val="none" w:sz="0" w:space="0" w:color="auto"/>
        <w:left w:val="none" w:sz="0" w:space="0" w:color="auto"/>
        <w:bottom w:val="none" w:sz="0" w:space="0" w:color="auto"/>
        <w:right w:val="none" w:sz="0" w:space="0" w:color="auto"/>
      </w:divBdr>
      <w:divsChild>
        <w:div w:id="622810987">
          <w:marLeft w:val="0"/>
          <w:marRight w:val="0"/>
          <w:marTop w:val="0"/>
          <w:marBottom w:val="0"/>
          <w:divBdr>
            <w:top w:val="none" w:sz="0" w:space="0" w:color="auto"/>
            <w:left w:val="none" w:sz="0" w:space="0" w:color="auto"/>
            <w:bottom w:val="none" w:sz="0" w:space="0" w:color="auto"/>
            <w:right w:val="none" w:sz="0" w:space="0" w:color="auto"/>
          </w:divBdr>
          <w:divsChild>
            <w:div w:id="1212112593">
              <w:marLeft w:val="0"/>
              <w:marRight w:val="0"/>
              <w:marTop w:val="0"/>
              <w:marBottom w:val="0"/>
              <w:divBdr>
                <w:top w:val="none" w:sz="0" w:space="0" w:color="auto"/>
                <w:left w:val="none" w:sz="0" w:space="0" w:color="auto"/>
                <w:bottom w:val="none" w:sz="0" w:space="0" w:color="auto"/>
                <w:right w:val="none" w:sz="0" w:space="0" w:color="auto"/>
              </w:divBdr>
            </w:div>
            <w:div w:id="481460025">
              <w:marLeft w:val="0"/>
              <w:marRight w:val="0"/>
              <w:marTop w:val="0"/>
              <w:marBottom w:val="0"/>
              <w:divBdr>
                <w:top w:val="none" w:sz="0" w:space="0" w:color="auto"/>
                <w:left w:val="none" w:sz="0" w:space="0" w:color="auto"/>
                <w:bottom w:val="none" w:sz="0" w:space="0" w:color="auto"/>
                <w:right w:val="none" w:sz="0" w:space="0" w:color="auto"/>
              </w:divBdr>
            </w:div>
            <w:div w:id="1425764903">
              <w:marLeft w:val="0"/>
              <w:marRight w:val="0"/>
              <w:marTop w:val="0"/>
              <w:marBottom w:val="0"/>
              <w:divBdr>
                <w:top w:val="none" w:sz="0" w:space="0" w:color="auto"/>
                <w:left w:val="none" w:sz="0" w:space="0" w:color="auto"/>
                <w:bottom w:val="none" w:sz="0" w:space="0" w:color="auto"/>
                <w:right w:val="none" w:sz="0" w:space="0" w:color="auto"/>
              </w:divBdr>
            </w:div>
            <w:div w:id="2077430232">
              <w:marLeft w:val="0"/>
              <w:marRight w:val="0"/>
              <w:marTop w:val="0"/>
              <w:marBottom w:val="0"/>
              <w:divBdr>
                <w:top w:val="none" w:sz="0" w:space="0" w:color="auto"/>
                <w:left w:val="none" w:sz="0" w:space="0" w:color="auto"/>
                <w:bottom w:val="none" w:sz="0" w:space="0" w:color="auto"/>
                <w:right w:val="none" w:sz="0" w:space="0" w:color="auto"/>
              </w:divBdr>
            </w:div>
          </w:divsChild>
        </w:div>
        <w:div w:id="930040624">
          <w:marLeft w:val="0"/>
          <w:marRight w:val="0"/>
          <w:marTop w:val="0"/>
          <w:marBottom w:val="0"/>
          <w:divBdr>
            <w:top w:val="none" w:sz="0" w:space="0" w:color="auto"/>
            <w:left w:val="none" w:sz="0" w:space="0" w:color="auto"/>
            <w:bottom w:val="none" w:sz="0" w:space="0" w:color="auto"/>
            <w:right w:val="none" w:sz="0" w:space="0" w:color="auto"/>
          </w:divBdr>
        </w:div>
        <w:div w:id="353239498">
          <w:marLeft w:val="0"/>
          <w:marRight w:val="0"/>
          <w:marTop w:val="0"/>
          <w:marBottom w:val="0"/>
          <w:divBdr>
            <w:top w:val="none" w:sz="0" w:space="0" w:color="auto"/>
            <w:left w:val="none" w:sz="0" w:space="0" w:color="auto"/>
            <w:bottom w:val="none" w:sz="0" w:space="0" w:color="auto"/>
            <w:right w:val="none" w:sz="0" w:space="0" w:color="auto"/>
          </w:divBdr>
        </w:div>
        <w:div w:id="478151587">
          <w:marLeft w:val="0"/>
          <w:marRight w:val="0"/>
          <w:marTop w:val="0"/>
          <w:marBottom w:val="0"/>
          <w:divBdr>
            <w:top w:val="none" w:sz="0" w:space="0" w:color="auto"/>
            <w:left w:val="none" w:sz="0" w:space="0" w:color="auto"/>
            <w:bottom w:val="none" w:sz="0" w:space="0" w:color="auto"/>
            <w:right w:val="none" w:sz="0" w:space="0" w:color="auto"/>
          </w:divBdr>
        </w:div>
      </w:divsChild>
    </w:div>
    <w:div w:id="2129160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1D579-AF2C-40C6-8155-56246B68C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893</TotalTime>
  <Pages>27</Pages>
  <Words>7096</Words>
  <Characters>38461</Characters>
  <Application>Microsoft Office Word</Application>
  <DocSecurity>0</DocSecurity>
  <Lines>961</Lines>
  <Paragraphs>669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Brydie Austin</dc:creator>
  <cp:keywords/>
  <dc:description/>
  <cp:lastModifiedBy>Nerida Paul</cp:lastModifiedBy>
  <cp:revision>1</cp:revision>
  <cp:lastPrinted>2025-04-17T09:09:00Z</cp:lastPrinted>
  <dcterms:created xsi:type="dcterms:W3CDTF">2025-04-16T10:56:00Z</dcterms:created>
  <dcterms:modified xsi:type="dcterms:W3CDTF">2025-06-05T07:36:00Z</dcterms:modified>
</cp:coreProperties>
</file>